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D458F7" w:rsidRDefault="000F57D5">
      <w:r>
        <w:rPr>
          <w:noProof/>
          <w:lang w:eastAsia="fr-FR"/>
        </w:rPr>
        <w:pict>
          <v:rect id="_x0000_s1026" style="position:absolute;left:0;text-align:left;margin-left:-69.55pt;margin-top:-58.9pt;width:114.8pt;height:91.45pt;z-index:251658240" fillcolor="#f79646 [3209]" strokecolor="#f2f2f2 [3041]" strokeweight="3pt">
            <v:shadow on="t" type="perspective" color="#974706 [1609]" opacity=".5" offset="1pt" offset2="-1pt"/>
          </v:rect>
        </w:pict>
      </w:r>
    </w:p>
    <w:p w:rsidR="00D458F7" w:rsidRDefault="000F57D5">
      <w:r>
        <w:rPr>
          <w:noProof/>
          <w:lang w:eastAsia="fr-FR"/>
        </w:rPr>
        <w:pict>
          <v:rect id="_x0000_s1028" style="position:absolute;left:0;text-align:left;margin-left:-69.55pt;margin-top:7.1pt;width:59.65pt;height:113.5pt;z-index:251660288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lang w:eastAsia="fr-FR"/>
        </w:rPr>
        <w:pict>
          <v:rect id="_x0000_s1027" style="position:absolute;left:0;text-align:left;margin-left:-9.9pt;margin-top:7.1pt;width:90.2pt;height:77.85pt;z-index:251659264" fillcolor="#f79646 [3209]" strokecolor="#f2f2f2 [3041]" strokeweight="3pt">
            <v:shadow on="t" type="perspective" color="#974706 [1609]" opacity=".5" offset="1pt" offset2="-1pt"/>
          </v:rect>
        </w:pict>
      </w:r>
    </w:p>
    <w:p w:rsidR="00D458F7" w:rsidRDefault="00D458F7"/>
    <w:p w:rsidR="00D458F7" w:rsidRDefault="00D458F7"/>
    <w:p w:rsidR="00D458F7" w:rsidRDefault="00D458F7"/>
    <w:p w:rsidR="00D458F7" w:rsidRDefault="00D458F7"/>
    <w:p w:rsidR="00D458F7" w:rsidRDefault="00D458F7"/>
    <w:p w:rsidR="00D458F7" w:rsidRPr="00B80BC0" w:rsidRDefault="00B80BC0" w:rsidP="00D458F7">
      <w:pPr>
        <w:pStyle w:val="Titre3"/>
        <w:shd w:val="clear" w:color="auto" w:fill="FFFFFF"/>
        <w:bidi/>
        <w:spacing w:before="0" w:beforeAutospacing="0" w:after="0" w:afterAutospacing="0" w:line="240" w:lineRule="atLeast"/>
        <w:jc w:val="center"/>
        <w:textAlignment w:val="baseline"/>
        <w:rPr>
          <w:rFonts w:ascii="Andalus" w:hAnsi="Andalus" w:cs="M Unicode Dawlat"/>
          <w:color w:val="222222"/>
          <w:sz w:val="144"/>
          <w:szCs w:val="144"/>
        </w:rPr>
      </w:pPr>
      <w:r w:rsidRPr="00B80BC0">
        <w:rPr>
          <w:rStyle w:val="lev"/>
          <w:rFonts w:ascii="Andalus" w:hAnsi="Andalus" w:cs="M Unicode Dawlat" w:hint="cs"/>
          <w:b/>
          <w:bCs/>
          <w:color w:val="FF9900"/>
          <w:sz w:val="144"/>
          <w:szCs w:val="144"/>
          <w:bdr w:val="none" w:sz="0" w:space="0" w:color="auto" w:frame="1"/>
          <w:shd w:val="clear" w:color="auto" w:fill="FDE9D9" w:themeFill="accent6" w:themeFillTint="33"/>
          <w:rtl/>
        </w:rPr>
        <w:t xml:space="preserve">حصيلة </w:t>
      </w:r>
      <w:r w:rsidR="00D458F7" w:rsidRPr="00B80BC0">
        <w:rPr>
          <w:rStyle w:val="lev"/>
          <w:rFonts w:ascii="Andalus" w:hAnsi="Andalus" w:cs="M Unicode Dawlat"/>
          <w:b/>
          <w:bCs/>
          <w:color w:val="FF9900"/>
          <w:sz w:val="144"/>
          <w:szCs w:val="144"/>
          <w:bdr w:val="none" w:sz="0" w:space="0" w:color="auto" w:frame="1"/>
          <w:shd w:val="clear" w:color="auto" w:fill="FDE9D9" w:themeFill="accent6" w:themeFillTint="33"/>
          <w:rtl/>
        </w:rPr>
        <w:t xml:space="preserve"> التسيير</w:t>
      </w:r>
      <w:r w:rsidRPr="00B80BC0">
        <w:rPr>
          <w:rStyle w:val="lev"/>
          <w:rFonts w:ascii="Andalus" w:hAnsi="Andalus" w:cs="M Unicode Dawlat" w:hint="cs"/>
          <w:b/>
          <w:bCs/>
          <w:color w:val="FF9900"/>
          <w:sz w:val="144"/>
          <w:szCs w:val="144"/>
          <w:bdr w:val="none" w:sz="0" w:space="0" w:color="auto" w:frame="1"/>
          <w:shd w:val="clear" w:color="auto" w:fill="FDE9D9" w:themeFill="accent6" w:themeFillTint="33"/>
          <w:rtl/>
        </w:rPr>
        <w:t xml:space="preserve"> المالي</w:t>
      </w:r>
      <w:r w:rsidR="00D458F7" w:rsidRPr="00B80BC0">
        <w:rPr>
          <w:rStyle w:val="lev"/>
          <w:rFonts w:ascii="Andalus" w:hAnsi="Andalus" w:cs="M Unicode Dawlat"/>
          <w:b/>
          <w:bCs/>
          <w:color w:val="FF9900"/>
          <w:sz w:val="144"/>
          <w:szCs w:val="144"/>
          <w:bdr w:val="none" w:sz="0" w:space="0" w:color="auto" w:frame="1"/>
          <w:shd w:val="clear" w:color="auto" w:fill="FDE9D9" w:themeFill="accent6" w:themeFillTint="33"/>
          <w:rtl/>
        </w:rPr>
        <w:t xml:space="preserve"> لسنة </w:t>
      </w:r>
      <w:r w:rsidR="00D458F7" w:rsidRPr="00B80BC0">
        <w:rPr>
          <w:rStyle w:val="lev"/>
          <w:rFonts w:ascii="Andalus" w:hAnsi="Andalus" w:cs="M Unicode Dawlat"/>
          <w:b/>
          <w:bCs/>
          <w:color w:val="FF9900"/>
          <w:sz w:val="144"/>
          <w:szCs w:val="144"/>
          <w:bdr w:val="none" w:sz="0" w:space="0" w:color="auto" w:frame="1"/>
          <w:shd w:val="clear" w:color="auto" w:fill="FDE9D9" w:themeFill="accent6" w:themeFillTint="33"/>
        </w:rPr>
        <w:t>8</w:t>
      </w:r>
      <w:r w:rsidR="00D458F7" w:rsidRPr="00B80BC0">
        <w:rPr>
          <w:rStyle w:val="lev"/>
          <w:rFonts w:ascii="Andalus" w:hAnsi="Andalus" w:cs="M Unicode Dawlat"/>
          <w:b/>
          <w:bCs/>
          <w:color w:val="FF9900"/>
          <w:sz w:val="144"/>
          <w:szCs w:val="144"/>
          <w:bdr w:val="none" w:sz="0" w:space="0" w:color="auto" w:frame="1"/>
          <w:shd w:val="clear" w:color="auto" w:fill="FDE9D9" w:themeFill="accent6" w:themeFillTint="33"/>
          <w:rtl/>
        </w:rPr>
        <w:t>201</w:t>
      </w:r>
    </w:p>
    <w:p w:rsidR="001F1479" w:rsidRDefault="000F57D5">
      <w:r>
        <w:rPr>
          <w:noProof/>
          <w:lang w:eastAsia="fr-FR"/>
        </w:rPr>
        <w:pict>
          <v:rect id="_x0000_s1029" style="position:absolute;left:0;text-align:left;margin-left:640.75pt;margin-top:116.85pt;width:81.05pt;height:76.55pt;z-index:251661312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lang w:eastAsia="fr-FR"/>
        </w:rPr>
        <w:pict>
          <v:rect id="_x0000_s1034" style="position:absolute;left:0;text-align:left;margin-left:573.25pt;margin-top:193.4pt;width:145.3pt;height:52.55pt;z-index:251663360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lang w:eastAsia="fr-FR"/>
        </w:rPr>
        <w:pict>
          <v:rect id="_x0000_s1033" style="position:absolute;left:0;text-align:left;margin-left:653.7pt;margin-top:134.4pt;width:179.65pt;height:49.95pt;rotation:270;z-index:251662336" fillcolor="#f79646 [3209]" strokecolor="#f2f2f2 [3041]" strokeweight="3pt">
            <v:shadow on="t" type="perspective" color="#974706 [1609]" opacity=".5" offset="1pt" offset2="-1pt"/>
          </v:rect>
        </w:pict>
      </w:r>
      <w:r w:rsidR="001F1479">
        <w:br w:type="page"/>
      </w:r>
    </w:p>
    <w:tbl>
      <w:tblPr>
        <w:tblpPr w:leftFromText="141" w:rightFromText="141" w:vertAnchor="page" w:horzAnchor="margin" w:tblpY="1246"/>
        <w:bidiVisual/>
        <w:tblW w:w="13949" w:type="dxa"/>
        <w:tblCellMar>
          <w:left w:w="70" w:type="dxa"/>
          <w:right w:w="70" w:type="dxa"/>
        </w:tblCellMar>
        <w:tblLook w:val="04A0"/>
      </w:tblPr>
      <w:tblGrid>
        <w:gridCol w:w="199"/>
        <w:gridCol w:w="1430"/>
        <w:gridCol w:w="2822"/>
        <w:gridCol w:w="2410"/>
        <w:gridCol w:w="284"/>
        <w:gridCol w:w="1986"/>
        <w:gridCol w:w="2126"/>
        <w:gridCol w:w="1287"/>
        <w:gridCol w:w="1407"/>
      </w:tblGrid>
      <w:tr w:rsidR="001F1479" w:rsidRPr="00E71422" w:rsidTr="00D706CA">
        <w:trPr>
          <w:trHeight w:val="480"/>
        </w:trPr>
        <w:tc>
          <w:tcPr>
            <w:tcW w:w="13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1F1479" w:rsidRPr="003E14CE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56"/>
                <w:szCs w:val="56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56"/>
                <w:szCs w:val="56"/>
                <w:rtl/>
                <w:lang w:eastAsia="fr-FR"/>
              </w:rPr>
              <w:lastRenderedPageBreak/>
              <w:t>قائمة الموارد المالية  الخاصة بالتجهيز لسنة 2018</w:t>
            </w:r>
          </w:p>
        </w:tc>
      </w:tr>
      <w:tr w:rsidR="001F1479" w:rsidRPr="00E71422" w:rsidTr="00D706CA">
        <w:trPr>
          <w:trHeight w:val="585"/>
        </w:trPr>
        <w:tc>
          <w:tcPr>
            <w:tcW w:w="13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32"/>
                <w:szCs w:val="32"/>
                <w:u w:val="single"/>
                <w:lang w:eastAsia="fr-FR"/>
              </w:rPr>
            </w:pPr>
          </w:p>
        </w:tc>
      </w:tr>
      <w:tr w:rsidR="00D706CA" w:rsidRPr="00E71422" w:rsidTr="00D706CA">
        <w:trPr>
          <w:trHeight w:val="12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رمز الميزانية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نوع المدخول المالي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المسجل بالميزانية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المداخيل المقررة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الموارد المالية التي تم تحصيلها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الموارد المالية التي لم يتم تحصيلها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نسبة التحصيل</w:t>
            </w:r>
          </w:p>
        </w:tc>
      </w:tr>
      <w:tr w:rsidR="00D706CA" w:rsidRPr="00E71422" w:rsidTr="00D706CA">
        <w:trPr>
          <w:trHeight w:val="692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50,10,10,11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فائض مداخيل الجزء الاول من الميزانية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4 397 007,32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5 523 064,63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5 523 064,63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D706CA" w:rsidRPr="00E71422" w:rsidTr="00D706CA">
        <w:trPr>
          <w:trHeight w:val="56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50,10,10,12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فائض مداخيل السنة المنصرمة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9 280 967,49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9 280 967,49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D706CA" w:rsidRPr="00E71422" w:rsidTr="00D706CA">
        <w:trPr>
          <w:trHeight w:val="554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50,20,10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منحة خاصة من :ض.ق.م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8 542 974,00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8 542 974,00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D706CA" w:rsidRPr="00E71422" w:rsidTr="00D706C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50,30,10,12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مساهمة المكاتب والمؤسسات العمومية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300 000,00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D706CA" w:rsidRPr="00E71422" w:rsidTr="00D706CA">
        <w:trPr>
          <w:trHeight w:val="657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50,30,20,21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مساهمةالدولة في م.و.ت.ب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400 000,00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D706CA" w:rsidRPr="00E71422" w:rsidTr="00D706CA">
        <w:trPr>
          <w:trHeight w:val="994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50,40,10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متحصل قرض صندوق التجهيز الجماعي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D706CA" w:rsidRPr="00E71422" w:rsidTr="00D706CA">
        <w:trPr>
          <w:trHeight w:val="66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18"/>
                <w:szCs w:val="1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        المجمــــــــــــــــــــــــــــــــــوع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     4 397 007,32    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24 047 006,12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24 047 006,12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                -     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               -      </w:t>
            </w:r>
          </w:p>
        </w:tc>
      </w:tr>
    </w:tbl>
    <w:p w:rsidR="00367902" w:rsidRDefault="00367902" w:rsidP="001F1479">
      <w:pPr>
        <w:jc w:val="both"/>
        <w:rPr>
          <w:rtl/>
        </w:rPr>
      </w:pPr>
    </w:p>
    <w:p w:rsidR="00367902" w:rsidRDefault="00367902" w:rsidP="00367902">
      <w:pPr>
        <w:jc w:val="both"/>
      </w:pPr>
    </w:p>
    <w:p w:rsidR="00E71422" w:rsidRDefault="00E71422"/>
    <w:p w:rsidR="00E71422" w:rsidRDefault="00E71422" w:rsidP="00D706CA">
      <w:pPr>
        <w:jc w:val="both"/>
        <w:rPr>
          <w:rtl/>
        </w:rPr>
      </w:pPr>
    </w:p>
    <w:tbl>
      <w:tblPr>
        <w:tblpPr w:leftFromText="141" w:rightFromText="141" w:vertAnchor="page" w:horzAnchor="margin" w:tblpXSpec="center" w:tblpY="2038"/>
        <w:bidiVisual/>
        <w:tblW w:w="15026" w:type="dxa"/>
        <w:tblCellMar>
          <w:left w:w="70" w:type="dxa"/>
          <w:right w:w="70" w:type="dxa"/>
        </w:tblCellMar>
        <w:tblLook w:val="04A0"/>
      </w:tblPr>
      <w:tblGrid>
        <w:gridCol w:w="2761"/>
        <w:gridCol w:w="2909"/>
        <w:gridCol w:w="1843"/>
        <w:gridCol w:w="1843"/>
        <w:gridCol w:w="1984"/>
        <w:gridCol w:w="1701"/>
        <w:gridCol w:w="1985"/>
      </w:tblGrid>
      <w:tr w:rsidR="00E71422" w:rsidRPr="00E71422" w:rsidTr="00D706CA">
        <w:trPr>
          <w:trHeight w:val="660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E71422" w:rsidRPr="003E14CE" w:rsidRDefault="00E71422" w:rsidP="00D706C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72"/>
                <w:szCs w:val="72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56"/>
                <w:szCs w:val="56"/>
                <w:rtl/>
                <w:lang w:eastAsia="fr-FR"/>
              </w:rPr>
              <w:t>بيان الحسابات الخصوصية لسنة 2018</w:t>
            </w:r>
          </w:p>
        </w:tc>
      </w:tr>
      <w:tr w:rsidR="00E71422" w:rsidRPr="00E71422" w:rsidTr="00D706CA">
        <w:trPr>
          <w:trHeight w:val="255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22" w:rsidRPr="00D706CA" w:rsidRDefault="00E71422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22" w:rsidRPr="00D706CA" w:rsidRDefault="00E71422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22" w:rsidRPr="00D706CA" w:rsidRDefault="00E71422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22" w:rsidRPr="00D706CA" w:rsidRDefault="00E71422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22" w:rsidRPr="00D706CA" w:rsidRDefault="00E71422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22" w:rsidRPr="00D706CA" w:rsidRDefault="00E71422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22" w:rsidRPr="00D706CA" w:rsidRDefault="00E71422" w:rsidP="00D706C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32"/>
                <w:szCs w:val="32"/>
                <w:u w:val="single"/>
                <w:lang w:eastAsia="fr-FR"/>
              </w:rPr>
            </w:pPr>
          </w:p>
        </w:tc>
      </w:tr>
      <w:tr w:rsidR="00E71422" w:rsidRPr="00E71422" w:rsidTr="00D706CA">
        <w:trPr>
          <w:trHeight w:val="112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71422" w:rsidRPr="00D706CA" w:rsidRDefault="00E71422" w:rsidP="00D706C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نوع الحساب </w:t>
            </w: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br/>
              <w:t>الخصوصي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1422" w:rsidRPr="00D706CA" w:rsidRDefault="00E71422" w:rsidP="00D706C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بيان الحساب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71422" w:rsidRPr="00D706CA" w:rsidRDefault="00E71422" w:rsidP="00D706C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الاعتمادات المفتوحة بالميزانية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1422" w:rsidRPr="00D706CA" w:rsidRDefault="00E71422" w:rsidP="00D706C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اعتمادات الأداء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71422" w:rsidRPr="00D706CA" w:rsidRDefault="00E71422" w:rsidP="00D706C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الاعتمادات </w:t>
            </w: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br/>
              <w:t>الملتزم بها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71422" w:rsidRPr="00D706CA" w:rsidRDefault="00E71422" w:rsidP="00D706C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الحوالات الصادرة </w:t>
            </w: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br/>
              <w:t>والمؤشر عليها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71422" w:rsidRPr="00D706CA" w:rsidRDefault="00E71422" w:rsidP="00D706C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الاعتمادات</w:t>
            </w: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br/>
              <w:t xml:space="preserve"> المنقولة</w:t>
            </w:r>
          </w:p>
        </w:tc>
      </w:tr>
      <w:tr w:rsidR="00E71422" w:rsidRPr="00E71422" w:rsidTr="00D706CA">
        <w:trPr>
          <w:trHeight w:val="76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71422" w:rsidRPr="00D706CA" w:rsidRDefault="00E71422" w:rsidP="00D706C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حسابات المرصودة لأمور خصوصية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422" w:rsidRPr="00D706CA" w:rsidRDefault="00E71422" w:rsidP="00D706CA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8"/>
                <w:szCs w:val="28"/>
                <w:rtl/>
                <w:lang w:eastAsia="fr-FR"/>
              </w:rPr>
              <w:t>مشروع مشتل المقاولون الشباب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422" w:rsidRPr="00D706CA" w:rsidRDefault="00E71422" w:rsidP="00D706CA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lang w:eastAsia="fr-FR"/>
              </w:rPr>
              <w:t xml:space="preserve">                        -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422" w:rsidRPr="00D706CA" w:rsidRDefault="00E71422" w:rsidP="00D706CA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lang w:eastAsia="fr-FR"/>
              </w:rPr>
              <w:t xml:space="preserve">            52 759,77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422" w:rsidRPr="00D706CA" w:rsidRDefault="00E71422" w:rsidP="00D706CA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lang w:eastAsia="fr-FR"/>
              </w:rPr>
              <w:t xml:space="preserve">         52 186,98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422" w:rsidRPr="00D706CA" w:rsidRDefault="00E71422" w:rsidP="00D706CA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lang w:eastAsia="fr-FR"/>
              </w:rPr>
              <w:t xml:space="preserve">                      -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422" w:rsidRPr="00D706CA" w:rsidRDefault="00E71422" w:rsidP="00D706CA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lang w:eastAsia="fr-FR"/>
              </w:rPr>
              <w:t xml:space="preserve">             52 759,77    </w:t>
            </w:r>
          </w:p>
        </w:tc>
      </w:tr>
      <w:tr w:rsidR="00E71422" w:rsidRPr="00E71422" w:rsidTr="00D706CA">
        <w:trPr>
          <w:trHeight w:val="795"/>
        </w:trPr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71422" w:rsidRPr="00D706CA" w:rsidRDefault="00E71422" w:rsidP="00D706C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حسابات المرصودة لأمور خصوصية</w:t>
            </w: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br/>
              <w:t>م.و.ت.ب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422" w:rsidRPr="00D706CA" w:rsidRDefault="00E71422" w:rsidP="00D706CA">
            <w:pPr>
              <w:bidi/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8"/>
                <w:szCs w:val="28"/>
                <w:rtl/>
                <w:lang w:eastAsia="fr-FR"/>
              </w:rPr>
              <w:t>مشاريع مبرمجة في اطار المبادرة الوطنية للتنمية البشرية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422" w:rsidRPr="00D706CA" w:rsidRDefault="00E71422" w:rsidP="00D706CA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lang w:eastAsia="fr-FR"/>
              </w:rPr>
              <w:t xml:space="preserve">          990 000,00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422" w:rsidRPr="00D706CA" w:rsidRDefault="00E71422" w:rsidP="00D706CA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lang w:eastAsia="fr-FR"/>
              </w:rPr>
              <w:t xml:space="preserve">       6 542 309,65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422" w:rsidRPr="00D706CA" w:rsidRDefault="00E71422" w:rsidP="00D706CA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lang w:eastAsia="fr-FR"/>
              </w:rPr>
              <w:t xml:space="preserve">    4 403 085,89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422" w:rsidRPr="00D706CA" w:rsidRDefault="00E71422" w:rsidP="00D706CA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lang w:eastAsia="fr-FR"/>
              </w:rPr>
              <w:t xml:space="preserve">    1 793 572,45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422" w:rsidRPr="00D706CA" w:rsidRDefault="00E71422" w:rsidP="00D706CA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lang w:eastAsia="fr-FR"/>
              </w:rPr>
              <w:t xml:space="preserve">        4 748 737,20    </w:t>
            </w:r>
          </w:p>
        </w:tc>
      </w:tr>
      <w:tr w:rsidR="00E71422" w:rsidRPr="00E71422" w:rsidTr="00D706CA">
        <w:trPr>
          <w:trHeight w:val="69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422" w:rsidRPr="00D706CA" w:rsidRDefault="00E71422" w:rsidP="00D706C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 xml:space="preserve">حسابات النفقات من </w:t>
            </w: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br/>
              <w:t>المبالغ المرصودة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422" w:rsidRPr="00D706CA" w:rsidRDefault="00E71422" w:rsidP="00D706CA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422" w:rsidRPr="00D706CA" w:rsidRDefault="00E71422" w:rsidP="00D706CA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lang w:eastAsia="fr-FR"/>
              </w:rPr>
              <w:t xml:space="preserve">       3 400 000,00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422" w:rsidRPr="00D706CA" w:rsidRDefault="00E71422" w:rsidP="00D706CA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lang w:eastAsia="fr-FR"/>
              </w:rPr>
              <w:t xml:space="preserve">       3 400 000,00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422" w:rsidRPr="00D706CA" w:rsidRDefault="00E71422" w:rsidP="00D706CA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lang w:eastAsia="fr-FR"/>
              </w:rPr>
              <w:t xml:space="preserve">    3 400 000,00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422" w:rsidRPr="00D706CA" w:rsidRDefault="00E71422" w:rsidP="00D706CA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lang w:eastAsia="fr-FR"/>
              </w:rPr>
              <w:t xml:space="preserve">    3 000 000,00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1422" w:rsidRPr="00D706CA" w:rsidRDefault="00E71422" w:rsidP="00D706CA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lang w:eastAsia="fr-FR"/>
              </w:rPr>
              <w:t xml:space="preserve">           400 000,00    </w:t>
            </w:r>
          </w:p>
        </w:tc>
      </w:tr>
      <w:tr w:rsidR="00E71422" w:rsidRPr="00E71422" w:rsidTr="00D706CA">
        <w:trPr>
          <w:trHeight w:val="105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E71422" w:rsidRPr="00D706CA" w:rsidRDefault="00E71422" w:rsidP="00D706C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المجموع  العام للحسابات الخصوصية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1422" w:rsidRPr="00D706CA" w:rsidRDefault="00E71422" w:rsidP="00D706CA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lang w:eastAsia="fr-FR"/>
              </w:rPr>
              <w:t xml:space="preserve">       4 390 000,00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1422" w:rsidRPr="00D706CA" w:rsidRDefault="00E71422" w:rsidP="00D706CA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lang w:eastAsia="fr-FR"/>
              </w:rPr>
              <w:t xml:space="preserve">       9 995 069,42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1422" w:rsidRPr="00D706CA" w:rsidRDefault="00E71422" w:rsidP="00D706CA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lang w:eastAsia="fr-FR"/>
              </w:rPr>
              <w:t xml:space="preserve">    7 855 272,87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1422" w:rsidRPr="00D706CA" w:rsidRDefault="00E71422" w:rsidP="00D706CA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lang w:eastAsia="fr-FR"/>
              </w:rPr>
              <w:t xml:space="preserve">    4 793 572,45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1422" w:rsidRPr="00D706CA" w:rsidRDefault="00E71422" w:rsidP="00D706CA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lang w:eastAsia="fr-FR"/>
              </w:rPr>
              <w:t xml:space="preserve">        5 201 496,97    </w:t>
            </w:r>
          </w:p>
        </w:tc>
      </w:tr>
    </w:tbl>
    <w:p w:rsidR="005944C1" w:rsidRDefault="0091787B">
      <w:r>
        <w:br w:type="page"/>
      </w:r>
    </w:p>
    <w:tbl>
      <w:tblPr>
        <w:tblpPr w:leftFromText="141" w:rightFromText="141" w:vertAnchor="page" w:horzAnchor="margin" w:tblpXSpec="center" w:tblpY="1584"/>
        <w:bidiVisual/>
        <w:tblW w:w="14584" w:type="dxa"/>
        <w:tblCellMar>
          <w:left w:w="70" w:type="dxa"/>
          <w:right w:w="70" w:type="dxa"/>
        </w:tblCellMar>
        <w:tblLook w:val="04A0"/>
      </w:tblPr>
      <w:tblGrid>
        <w:gridCol w:w="1688"/>
        <w:gridCol w:w="1524"/>
        <w:gridCol w:w="2491"/>
        <w:gridCol w:w="1368"/>
        <w:gridCol w:w="2126"/>
        <w:gridCol w:w="1985"/>
        <w:gridCol w:w="1701"/>
        <w:gridCol w:w="1701"/>
      </w:tblGrid>
      <w:tr w:rsidR="001F1479" w:rsidRPr="005944C1" w:rsidTr="00D706CA">
        <w:trPr>
          <w:trHeight w:val="480"/>
        </w:trPr>
        <w:tc>
          <w:tcPr>
            <w:tcW w:w="14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1F1479" w:rsidRPr="003E14CE" w:rsidRDefault="001F1479" w:rsidP="00D706CA">
            <w:pPr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72"/>
                <w:szCs w:val="72"/>
                <w:u w:val="single"/>
                <w:lang w:eastAsia="fr-FR"/>
              </w:rPr>
            </w:pPr>
            <w:r w:rsidRPr="003E14CE">
              <w:rPr>
                <w:rFonts w:ascii="Andalus" w:hAnsi="Andalus" w:cs="Andalus"/>
                <w:b/>
                <w:bCs/>
                <w:color w:val="FFFFFF" w:themeColor="background1"/>
                <w:sz w:val="72"/>
                <w:szCs w:val="72"/>
                <w:rtl/>
              </w:rPr>
              <w:t>قائمة القروض لسنة 2018</w:t>
            </w:r>
          </w:p>
        </w:tc>
      </w:tr>
      <w:tr w:rsidR="001F1479" w:rsidRPr="005944C1" w:rsidTr="001F1479">
        <w:trPr>
          <w:trHeight w:val="375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5944C1" w:rsidRDefault="001F1479" w:rsidP="001F14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5944C1" w:rsidRDefault="001F1479" w:rsidP="001F1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5944C1" w:rsidRDefault="001F1479" w:rsidP="001F14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5944C1" w:rsidRDefault="001F1479" w:rsidP="001F14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5944C1" w:rsidRDefault="001F1479" w:rsidP="001F14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5944C1" w:rsidRDefault="001F1479" w:rsidP="001F14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5944C1" w:rsidRDefault="001F1479" w:rsidP="001F14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9" w:rsidRPr="005944C1" w:rsidRDefault="001F1479" w:rsidP="001F147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1F1479" w:rsidRPr="005944C1" w:rsidTr="00D706CA">
        <w:trPr>
          <w:trHeight w:val="675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5944C1" w:rsidRDefault="001F1479" w:rsidP="001F14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944C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مرجع القرض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5944C1" w:rsidRDefault="001F1479" w:rsidP="001F14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944C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نوع المشروع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الجهة المانحة للقرض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مدة القرض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قيمة القرض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 xml:space="preserve">الدين السنوي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الديون المتبقية</w:t>
            </w:r>
          </w:p>
        </w:tc>
      </w:tr>
      <w:tr w:rsidR="001F1479" w:rsidRPr="005944C1" w:rsidTr="00D706CA">
        <w:trPr>
          <w:trHeight w:val="51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479" w:rsidRPr="005944C1" w:rsidRDefault="001F1479" w:rsidP="001F147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479" w:rsidRPr="005944C1" w:rsidRDefault="001F1479" w:rsidP="001F147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 xml:space="preserve"> أصل الدين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 xml:space="preserve"> فوائد الدين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1F1479" w:rsidRPr="005944C1" w:rsidTr="001F1479">
        <w:trPr>
          <w:trHeight w:val="42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5944C1" w:rsidRDefault="001F1479" w:rsidP="001F14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5944C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1-Drargua/99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5944C1" w:rsidRDefault="001F1479" w:rsidP="001F14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5944C1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  <w:lang w:eastAsia="fr-FR"/>
              </w:rPr>
              <w:t>بناء طرق قروية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صندوق التجهيز الجماعي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10 سنوات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  <w:t xml:space="preserve">       12 200 000,00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  <w:t xml:space="preserve">     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  <w:t xml:space="preserve">                      -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  <w:t xml:space="preserve">                      -      </w:t>
            </w:r>
          </w:p>
        </w:tc>
      </w:tr>
      <w:tr w:rsidR="001F1479" w:rsidRPr="005944C1" w:rsidTr="001F1479">
        <w:trPr>
          <w:trHeight w:val="36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5944C1" w:rsidRDefault="001F1479" w:rsidP="001F14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5944C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1-Drargua/07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5944C1" w:rsidRDefault="001F1479" w:rsidP="001F14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5944C1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  <w:lang w:eastAsia="fr-FR"/>
              </w:rPr>
              <w:t>بناء طرق قروية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صندوق التجهيز الجماعي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15 سنوات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  <w:t xml:space="preserve">       12 000 000,00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  <w:t xml:space="preserve">           819 406,15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  <w:t xml:space="preserve">         540 040,68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  <w:t xml:space="preserve">       8 579 242,37    </w:t>
            </w:r>
          </w:p>
        </w:tc>
      </w:tr>
      <w:tr w:rsidR="001F1479" w:rsidRPr="005944C1" w:rsidTr="001F1479">
        <w:trPr>
          <w:trHeight w:val="45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5944C1" w:rsidRDefault="001F1479" w:rsidP="001F14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5944C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ACR004703MAD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5944C1" w:rsidRDefault="001F1479" w:rsidP="001F14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  <w:r w:rsidRPr="005944C1">
              <w:rPr>
                <w:rFonts w:ascii="Arial" w:eastAsia="Times New Roman" w:hAnsi="Arial" w:cs="Arial"/>
                <w:i/>
                <w:iCs/>
                <w:sz w:val="24"/>
                <w:szCs w:val="24"/>
                <w:rtl/>
                <w:lang w:eastAsia="fr-FR"/>
              </w:rPr>
              <w:t>بناء طرق قروية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 xml:space="preserve"> صندوق التجهيز الجماعي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10 سنوات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  <w:t xml:space="preserve">       10 500 000,00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  <w:t xml:space="preserve">           873 938,66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  <w:t xml:space="preserve">         396 892,00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  <w:t xml:space="preserve">       6 080 658,74    </w:t>
            </w:r>
          </w:p>
        </w:tc>
      </w:tr>
      <w:tr w:rsidR="001F1479" w:rsidRPr="005944C1" w:rsidTr="00D706CA">
        <w:trPr>
          <w:trHeight w:val="600"/>
        </w:trPr>
        <w:tc>
          <w:tcPr>
            <w:tcW w:w="7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36"/>
                <w:szCs w:val="36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36"/>
                <w:szCs w:val="36"/>
                <w:rtl/>
                <w:lang w:eastAsia="fr-FR"/>
              </w:rPr>
              <w:t>المجمـــــــــــــــــــــوع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      34 700 000,00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       1 693 344,81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        936 932,68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    14 659 901,11    </w:t>
            </w:r>
          </w:p>
        </w:tc>
      </w:tr>
    </w:tbl>
    <w:p w:rsidR="005944C1" w:rsidRDefault="005944C1"/>
    <w:p w:rsidR="005944C1" w:rsidRDefault="005944C1">
      <w:r>
        <w:br w:type="page"/>
      </w:r>
    </w:p>
    <w:tbl>
      <w:tblPr>
        <w:tblpPr w:leftFromText="141" w:rightFromText="141" w:vertAnchor="page" w:horzAnchor="margin" w:tblpXSpec="center" w:tblpY="1013"/>
        <w:bidiVisual/>
        <w:tblW w:w="15300" w:type="dxa"/>
        <w:tblCellMar>
          <w:left w:w="70" w:type="dxa"/>
          <w:right w:w="70" w:type="dxa"/>
        </w:tblCellMar>
        <w:tblLook w:val="04A0"/>
      </w:tblPr>
      <w:tblGrid>
        <w:gridCol w:w="3584"/>
        <w:gridCol w:w="3222"/>
        <w:gridCol w:w="1706"/>
        <w:gridCol w:w="1673"/>
        <w:gridCol w:w="2643"/>
        <w:gridCol w:w="2472"/>
      </w:tblGrid>
      <w:tr w:rsidR="001F1479" w:rsidRPr="005944C1" w:rsidTr="00D706CA">
        <w:trPr>
          <w:trHeight w:val="735"/>
        </w:trPr>
        <w:tc>
          <w:tcPr>
            <w:tcW w:w="15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1F1479" w:rsidRPr="003E14CE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72"/>
                <w:szCs w:val="72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72"/>
                <w:szCs w:val="72"/>
                <w:rtl/>
                <w:lang w:eastAsia="fr-FR"/>
              </w:rPr>
              <w:t>قائمة الاعانات أو</w:t>
            </w:r>
            <w:r w:rsidR="00D706CA" w:rsidRPr="003E14CE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72"/>
                <w:szCs w:val="72"/>
                <w:lang w:eastAsia="fr-FR"/>
              </w:rPr>
              <w:t xml:space="preserve"> </w:t>
            </w: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72"/>
                <w:szCs w:val="72"/>
                <w:rtl/>
                <w:lang w:eastAsia="fr-FR"/>
              </w:rPr>
              <w:t>المنح المالية لسنة 2018</w:t>
            </w:r>
          </w:p>
        </w:tc>
      </w:tr>
      <w:tr w:rsidR="001F1479" w:rsidRPr="005944C1" w:rsidTr="001F1479">
        <w:trPr>
          <w:trHeight w:val="39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5944C1" w:rsidRDefault="001F1479" w:rsidP="001F14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5944C1" w:rsidRDefault="001F1479" w:rsidP="001F1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0"/>
                <w:szCs w:val="30"/>
                <w:u w:val="single"/>
                <w:lang w:eastAsia="fr-F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5944C1" w:rsidRDefault="001F1479" w:rsidP="001F14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5944C1" w:rsidRDefault="001F1479" w:rsidP="001F14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5944C1" w:rsidRDefault="001F1479" w:rsidP="001F14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9" w:rsidRPr="005944C1" w:rsidRDefault="001F1479" w:rsidP="001F147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F1479" w:rsidRPr="005944C1" w:rsidTr="00D706CA">
        <w:trPr>
          <w:trHeight w:val="675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9F5B5B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9F5B5B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طبيعة الدعم بالميزانية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9F5B5B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9F5B5B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هدف الجمعية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9F5B5B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9F5B5B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مبلغ المنحة المفتوح بالميزانية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9F5B5B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9F5B5B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منحة السنة الماضية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9F5B5B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9F5B5B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الأنشطة المراد انجازها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9F5B5B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9F5B5B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ملاحضات</w:t>
            </w:r>
          </w:p>
        </w:tc>
      </w:tr>
      <w:tr w:rsidR="001F1479" w:rsidRPr="005944C1" w:rsidTr="00D706CA">
        <w:trPr>
          <w:trHeight w:val="366"/>
        </w:trPr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1F1479" w:rsidRPr="005944C1" w:rsidTr="001F1479">
        <w:trPr>
          <w:trHeight w:val="3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اعانات لجمعية الأعمال الاجتماعية للموظفين</w:t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8"/>
                <w:szCs w:val="28"/>
                <w:rtl/>
                <w:lang w:eastAsia="fr-FR"/>
              </w:rPr>
              <w:t>جمعية دو أهداف اجتماعية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  <w:t xml:space="preserve">        100 000,00  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  <w:t xml:space="preserve">         70 000,00   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8"/>
                <w:szCs w:val="28"/>
                <w:rtl/>
                <w:lang w:eastAsia="fr-FR"/>
              </w:rPr>
              <w:t>أعمال اجتماعية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18"/>
                <w:szCs w:val="1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18"/>
                <w:szCs w:val="18"/>
                <w:lang w:eastAsia="fr-FR"/>
              </w:rPr>
              <w:t> </w:t>
            </w:r>
          </w:p>
        </w:tc>
      </w:tr>
      <w:tr w:rsidR="001F1479" w:rsidRPr="005944C1" w:rsidTr="001F1479">
        <w:trPr>
          <w:trHeight w:val="3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اعانات مقدمة لمؤسسات أخرى اجتماعية</w:t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8"/>
                <w:szCs w:val="28"/>
                <w:rtl/>
                <w:lang w:eastAsia="fr-FR"/>
              </w:rPr>
              <w:t>جمعية دو أهداف اجتماعية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  <w:t xml:space="preserve">         10 000,00  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  <w:t xml:space="preserve">       240 000,00   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8"/>
                <w:szCs w:val="28"/>
                <w:rtl/>
                <w:lang w:eastAsia="fr-FR"/>
              </w:rPr>
              <w:t>أعمال اجتماعية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18"/>
                <w:szCs w:val="1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18"/>
                <w:szCs w:val="18"/>
                <w:lang w:eastAsia="fr-FR"/>
              </w:rPr>
              <w:t> </w:t>
            </w:r>
          </w:p>
        </w:tc>
      </w:tr>
      <w:tr w:rsidR="001F1479" w:rsidRPr="005944C1" w:rsidTr="001F1479">
        <w:trPr>
          <w:trHeight w:val="3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اعانات للجمعيات الرياضية</w:t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8"/>
                <w:szCs w:val="28"/>
                <w:rtl/>
                <w:lang w:eastAsia="fr-FR"/>
              </w:rPr>
              <w:t>جمعيات  دو أهداف رياضية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  <w:t xml:space="preserve">        200 000,00  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  <w:t xml:space="preserve">       300 000,00   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8"/>
                <w:szCs w:val="28"/>
                <w:rtl/>
                <w:lang w:eastAsia="fr-FR"/>
              </w:rPr>
              <w:t xml:space="preserve"> تظاهرات رياضية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18"/>
                <w:szCs w:val="1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18"/>
                <w:szCs w:val="18"/>
                <w:lang w:eastAsia="fr-FR"/>
              </w:rPr>
              <w:t> </w:t>
            </w:r>
          </w:p>
        </w:tc>
      </w:tr>
      <w:tr w:rsidR="001F1479" w:rsidRPr="005944C1" w:rsidTr="001F1479">
        <w:trPr>
          <w:trHeight w:val="3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اعانات الفرق الرياضية</w:t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8"/>
                <w:szCs w:val="28"/>
                <w:rtl/>
                <w:lang w:eastAsia="fr-FR"/>
              </w:rPr>
              <w:t>نوادي دو أهداف رياضية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  <w:t xml:space="preserve">        100 000,00  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  <w:t xml:space="preserve">       100 000,00   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8"/>
                <w:szCs w:val="28"/>
                <w:rtl/>
                <w:lang w:eastAsia="fr-FR"/>
              </w:rPr>
              <w:t xml:space="preserve"> تظاهرات رياضية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18"/>
                <w:szCs w:val="1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18"/>
                <w:szCs w:val="18"/>
                <w:lang w:eastAsia="fr-FR"/>
              </w:rPr>
              <w:t> </w:t>
            </w:r>
          </w:p>
        </w:tc>
      </w:tr>
      <w:tr w:rsidR="001F1479" w:rsidRPr="005944C1" w:rsidTr="001F1479">
        <w:trPr>
          <w:trHeight w:val="3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منح لصالح الجمعيات التقافية</w:t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8"/>
                <w:szCs w:val="28"/>
                <w:rtl/>
                <w:lang w:eastAsia="fr-FR"/>
              </w:rPr>
              <w:t>جمعيات دو أهداف ثقافية اجتماعية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  <w:t xml:space="preserve">        300 000,00  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  <w:t xml:space="preserve">       200 000,00   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8"/>
                <w:szCs w:val="28"/>
                <w:rtl/>
                <w:lang w:eastAsia="fr-FR"/>
              </w:rPr>
              <w:t xml:space="preserve"> تظاهرات ثقافية اجتماعية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18"/>
                <w:szCs w:val="1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18"/>
                <w:szCs w:val="18"/>
                <w:lang w:eastAsia="fr-FR"/>
              </w:rPr>
              <w:t> </w:t>
            </w:r>
          </w:p>
        </w:tc>
      </w:tr>
      <w:tr w:rsidR="001F1479" w:rsidRPr="005944C1" w:rsidTr="001F1479">
        <w:trPr>
          <w:trHeight w:val="3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D706C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اعانات لصالح تاعونيات الصناعة التقليدية</w:t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8"/>
                <w:szCs w:val="28"/>
                <w:rtl/>
                <w:lang w:eastAsia="fr-FR"/>
              </w:rPr>
              <w:t>تعاونييات دو أهداف  اجتماعية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  <w:t xml:space="preserve">         20 000,00  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0"/>
                <w:szCs w:val="20"/>
                <w:lang w:eastAsia="fr-FR"/>
              </w:rPr>
              <w:t xml:space="preserve">         20 000,00   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8"/>
                <w:szCs w:val="28"/>
                <w:rtl/>
                <w:lang w:eastAsia="fr-FR"/>
              </w:rPr>
              <w:t xml:space="preserve"> تظاهرات ثقافية اجتماعية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18"/>
                <w:szCs w:val="1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18"/>
                <w:szCs w:val="18"/>
                <w:lang w:eastAsia="fr-FR"/>
              </w:rPr>
              <w:t> </w:t>
            </w:r>
          </w:p>
        </w:tc>
      </w:tr>
      <w:tr w:rsidR="001F1479" w:rsidRPr="005944C1" w:rsidTr="00D706CA">
        <w:trPr>
          <w:trHeight w:val="600"/>
        </w:trPr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المجمـــــــــــــــــــــوع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lang w:eastAsia="fr-FR"/>
              </w:rPr>
              <w:t xml:space="preserve">      730 000,00  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lang w:eastAsia="fr-FR"/>
              </w:rPr>
              <w:t xml:space="preserve">     930 000,00   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                                   -     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                                  -      </w:t>
            </w:r>
          </w:p>
        </w:tc>
      </w:tr>
    </w:tbl>
    <w:p w:rsidR="005944C1" w:rsidRDefault="005944C1"/>
    <w:p w:rsidR="005944C1" w:rsidRDefault="005944C1">
      <w:r>
        <w:br w:type="page"/>
      </w:r>
    </w:p>
    <w:tbl>
      <w:tblPr>
        <w:tblpPr w:leftFromText="141" w:rightFromText="141" w:vertAnchor="page" w:horzAnchor="margin" w:tblpXSpec="center" w:tblpY="1234"/>
        <w:bidiVisual/>
        <w:tblW w:w="15020" w:type="dxa"/>
        <w:tblCellMar>
          <w:left w:w="70" w:type="dxa"/>
          <w:right w:w="70" w:type="dxa"/>
        </w:tblCellMar>
        <w:tblLook w:val="04A0"/>
      </w:tblPr>
      <w:tblGrid>
        <w:gridCol w:w="1387"/>
        <w:gridCol w:w="1857"/>
        <w:gridCol w:w="2008"/>
        <w:gridCol w:w="1736"/>
        <w:gridCol w:w="1736"/>
        <w:gridCol w:w="1792"/>
        <w:gridCol w:w="1555"/>
        <w:gridCol w:w="1679"/>
        <w:gridCol w:w="1270"/>
      </w:tblGrid>
      <w:tr w:rsidR="001F1479" w:rsidRPr="005944C1" w:rsidTr="00D706CA">
        <w:trPr>
          <w:trHeight w:val="480"/>
        </w:trPr>
        <w:tc>
          <w:tcPr>
            <w:tcW w:w="15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1F1479" w:rsidRPr="003E14CE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72"/>
                <w:szCs w:val="72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72"/>
                <w:szCs w:val="72"/>
                <w:rtl/>
                <w:lang w:eastAsia="fr-FR"/>
              </w:rPr>
              <w:t>بيان الميزانيات الملحقة لسنة 2018</w:t>
            </w:r>
          </w:p>
        </w:tc>
      </w:tr>
      <w:tr w:rsidR="001F1479" w:rsidRPr="005944C1" w:rsidTr="001F1479">
        <w:trPr>
          <w:trHeight w:val="37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5944C1" w:rsidRDefault="001F1479" w:rsidP="001F14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5944C1" w:rsidRDefault="001F1479" w:rsidP="001F1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5944C1" w:rsidRDefault="001F1479" w:rsidP="001F14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5944C1" w:rsidRDefault="001F1479" w:rsidP="001F14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5944C1" w:rsidRDefault="001F1479" w:rsidP="001F14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5944C1" w:rsidRDefault="001F1479" w:rsidP="001F14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5944C1" w:rsidRDefault="001F1479" w:rsidP="001F14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9" w:rsidRPr="005944C1" w:rsidRDefault="001F1479" w:rsidP="001F147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9" w:rsidRPr="005944C1" w:rsidRDefault="001F1479" w:rsidP="001F147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1F1479" w:rsidRPr="005944C1" w:rsidTr="00D706CA">
        <w:trPr>
          <w:trHeight w:val="675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بيان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تقديرات الميزانية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الصافي من المداخيل المقررة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المداخيل المقبوضة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مجموع الاعتمادات المفتوحة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المصاريف الملتزم بها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الحوالات الصادرة والمؤشر عليها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اعتمادات منقولة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اعتمادات ملغاة</w:t>
            </w:r>
          </w:p>
        </w:tc>
      </w:tr>
      <w:tr w:rsidR="001F1479" w:rsidRPr="005944C1" w:rsidTr="00D706CA">
        <w:trPr>
          <w:trHeight w:val="510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left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1F1479" w:rsidRPr="005944C1" w:rsidTr="001F1479">
        <w:trPr>
          <w:trHeight w:val="794"/>
        </w:trPr>
        <w:tc>
          <w:tcPr>
            <w:tcW w:w="150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52"/>
                <w:szCs w:val="52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52"/>
                <w:szCs w:val="52"/>
                <w:rtl/>
                <w:lang w:eastAsia="fr-FR"/>
              </w:rPr>
              <w:t>لاشيـــــــــــــــــــــــــــــــــــــــئ</w:t>
            </w:r>
          </w:p>
        </w:tc>
      </w:tr>
      <w:tr w:rsidR="001F1479" w:rsidRPr="005944C1" w:rsidTr="001F1479">
        <w:trPr>
          <w:trHeight w:val="794"/>
        </w:trPr>
        <w:tc>
          <w:tcPr>
            <w:tcW w:w="15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52"/>
                <w:szCs w:val="52"/>
                <w:lang w:eastAsia="fr-FR"/>
              </w:rPr>
            </w:pPr>
          </w:p>
        </w:tc>
      </w:tr>
      <w:tr w:rsidR="001F1479" w:rsidRPr="005944C1" w:rsidTr="001F1479">
        <w:trPr>
          <w:trHeight w:val="855"/>
        </w:trPr>
        <w:tc>
          <w:tcPr>
            <w:tcW w:w="15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left"/>
              <w:rPr>
                <w:rFonts w:ascii="Andalus" w:eastAsia="Times New Roman" w:hAnsi="Andalus" w:cs="Andalus"/>
                <w:i/>
                <w:iCs/>
                <w:sz w:val="52"/>
                <w:szCs w:val="52"/>
                <w:lang w:eastAsia="fr-FR"/>
              </w:rPr>
            </w:pPr>
          </w:p>
        </w:tc>
      </w:tr>
      <w:tr w:rsidR="001F1479" w:rsidRPr="005944C1" w:rsidTr="00D706CA">
        <w:trPr>
          <w:trHeight w:val="60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36"/>
                <w:szCs w:val="36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36"/>
                <w:szCs w:val="36"/>
                <w:rtl/>
                <w:lang w:eastAsia="fr-FR"/>
              </w:rPr>
              <w:t>المجمــوع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                  -      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                       -     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                   -     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                   -     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                    -     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                -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                  -     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D706CA" w:rsidRDefault="001F1479" w:rsidP="001F1479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            -      </w:t>
            </w:r>
          </w:p>
        </w:tc>
      </w:tr>
    </w:tbl>
    <w:p w:rsidR="00E71422" w:rsidRDefault="005944C1" w:rsidP="005944C1">
      <w:pPr>
        <w:jc w:val="center"/>
      </w:pPr>
      <w:r>
        <w:br w:type="page"/>
      </w:r>
    </w:p>
    <w:tbl>
      <w:tblPr>
        <w:tblpPr w:leftFromText="141" w:rightFromText="141" w:horzAnchor="margin" w:tblpY="-506"/>
        <w:bidiVisual/>
        <w:tblW w:w="14228" w:type="dxa"/>
        <w:tblCellMar>
          <w:left w:w="70" w:type="dxa"/>
          <w:right w:w="70" w:type="dxa"/>
        </w:tblCellMar>
        <w:tblLook w:val="04A0"/>
      </w:tblPr>
      <w:tblGrid>
        <w:gridCol w:w="184"/>
        <w:gridCol w:w="1711"/>
        <w:gridCol w:w="3676"/>
        <w:gridCol w:w="1984"/>
        <w:gridCol w:w="1853"/>
        <w:gridCol w:w="1701"/>
        <w:gridCol w:w="1701"/>
        <w:gridCol w:w="1418"/>
      </w:tblGrid>
      <w:tr w:rsidR="0091787B" w:rsidRPr="0091787B" w:rsidTr="00E30F19">
        <w:trPr>
          <w:trHeight w:val="660"/>
        </w:trPr>
        <w:tc>
          <w:tcPr>
            <w:tcW w:w="14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91787B" w:rsidRPr="003E14CE" w:rsidRDefault="0091787B" w:rsidP="00D706C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72"/>
                <w:szCs w:val="72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72"/>
                <w:szCs w:val="72"/>
                <w:rtl/>
                <w:lang w:eastAsia="fr-FR"/>
              </w:rPr>
              <w:t>قائمة الموارد المالية الخاصة بالتسييرلسنة 2018</w:t>
            </w:r>
          </w:p>
        </w:tc>
      </w:tr>
      <w:tr w:rsidR="0091787B" w:rsidRPr="0091787B" w:rsidTr="00E30F19">
        <w:trPr>
          <w:trHeight w:val="255"/>
        </w:trPr>
        <w:tc>
          <w:tcPr>
            <w:tcW w:w="14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87B" w:rsidRPr="0091787B" w:rsidRDefault="0091787B" w:rsidP="00D706C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32"/>
                <w:szCs w:val="32"/>
                <w:u w:val="single"/>
                <w:lang w:eastAsia="fr-FR"/>
              </w:rPr>
            </w:pPr>
          </w:p>
        </w:tc>
      </w:tr>
      <w:tr w:rsidR="00E30F19" w:rsidRPr="0091787B" w:rsidTr="00611BDA">
        <w:trPr>
          <w:trHeight w:val="897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87B" w:rsidRPr="0091787B" w:rsidRDefault="0091787B" w:rsidP="00D7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1787B" w:rsidRPr="00E957E8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957E8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رمز الميزانية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1787B" w:rsidRPr="00E957E8" w:rsidRDefault="0091787B" w:rsidP="00D706C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957E8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نوع المدخول المالي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1787B" w:rsidRPr="00E957E8" w:rsidRDefault="0091787B" w:rsidP="00D706C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957E8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المسجل بالميزانية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1787B" w:rsidRPr="00E957E8" w:rsidRDefault="0091787B" w:rsidP="00D706C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957E8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المداخيل المقررة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1787B" w:rsidRPr="00E957E8" w:rsidRDefault="0091787B" w:rsidP="00D706C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957E8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الموارد المالية التي تم تحصيلها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1787B" w:rsidRPr="00E957E8" w:rsidRDefault="0091787B" w:rsidP="00D706C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957E8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الموارد المالية التي لم يتم تحصيلها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1787B" w:rsidRPr="00E957E8" w:rsidRDefault="0091787B" w:rsidP="00D706C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957E8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نسبة التحصيل</w:t>
            </w:r>
          </w:p>
        </w:tc>
      </w:tr>
      <w:tr w:rsidR="00611BDA" w:rsidRPr="0091787B" w:rsidTr="00611BDA">
        <w:trPr>
          <w:trHeight w:val="59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10,10,10,11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رسم تصديق الإمضاء و الإشهاد بالتطابق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300 000,00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100,67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10,10,30,31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رسوم الحالة المدنية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160 000,00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175 050,00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175 050,00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109,41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10,20,30,33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صوائر أبحاث المنافع و المضار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30 000,00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98,33</w:t>
            </w:r>
          </w:p>
        </w:tc>
      </w:tr>
      <w:tr w:rsidR="00E30F19" w:rsidRPr="0091787B" w:rsidTr="00611BDA">
        <w:trPr>
          <w:trHeight w:val="300"/>
        </w:trPr>
        <w:tc>
          <w:tcPr>
            <w:tcW w:w="1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ind w:right="77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10,30,20,21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منتوج بيع أثاث و ادوات و مواد استغني عنها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E30F19" w:rsidRPr="0091787B" w:rsidTr="00611BDA">
        <w:trPr>
          <w:trHeight w:val="300"/>
        </w:trPr>
        <w:tc>
          <w:tcPr>
            <w:tcW w:w="1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10,30,20,23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منتوج بيع التصاميم و المطبوعات و ملفات المزايدة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E30F19" w:rsidRPr="0091787B" w:rsidTr="00611BDA">
        <w:trPr>
          <w:trHeight w:val="300"/>
        </w:trPr>
        <w:tc>
          <w:tcPr>
            <w:tcW w:w="1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10,30,20,24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منتوج بيع الحيوانات و الاشياء المحجوزة و التي لم تسحب داخل الاجال المحددة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E30F19" w:rsidRPr="0091787B" w:rsidTr="00611BDA">
        <w:trPr>
          <w:trHeight w:val="300"/>
        </w:trPr>
        <w:tc>
          <w:tcPr>
            <w:tcW w:w="1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10,40,10,14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النسبة المئوية المقبوضة في البيوعات العمومية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E30F19" w:rsidRPr="0091787B" w:rsidTr="00611BDA">
        <w:trPr>
          <w:trHeight w:val="300"/>
        </w:trPr>
        <w:tc>
          <w:tcPr>
            <w:tcW w:w="1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10,40,30,31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اقتطاع من المداخيل المحققة لفائدة الغير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E30F19" w:rsidRPr="0091787B" w:rsidTr="00611BDA">
        <w:trPr>
          <w:trHeight w:val="300"/>
        </w:trPr>
        <w:tc>
          <w:tcPr>
            <w:tcW w:w="1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10,40,30,32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رسم المحجز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15 000,00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40 930,00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40 930,00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272,87</w:t>
            </w:r>
          </w:p>
        </w:tc>
      </w:tr>
      <w:tr w:rsidR="00E30F19" w:rsidRPr="0091787B" w:rsidTr="00611BDA">
        <w:trPr>
          <w:trHeight w:val="300"/>
        </w:trPr>
        <w:tc>
          <w:tcPr>
            <w:tcW w:w="1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10,50,10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حصة من منتوج الضريبة على القيمة المضافة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9 111 000,00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9 111 000,00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9 111 000,00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</w:tr>
      <w:tr w:rsidR="00611BDA" w:rsidRPr="00F45A5B" w:rsidTr="00320E44">
        <w:trPr>
          <w:trHeight w:val="300"/>
        </w:trPr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58223"/>
            <w:noWrap/>
            <w:vAlign w:val="center"/>
            <w:hideMark/>
          </w:tcPr>
          <w:p w:rsidR="00FF1713" w:rsidRPr="00320E44" w:rsidRDefault="00FF1713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6"/>
                <w:szCs w:val="26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6"/>
                <w:szCs w:val="26"/>
                <w:rtl/>
                <w:lang w:eastAsia="fr-FR"/>
              </w:rPr>
              <w:t>الباب 10 /مجال الادارة العامة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FF1713" w:rsidRPr="00320E44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6"/>
                <w:szCs w:val="26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6"/>
                <w:szCs w:val="26"/>
                <w:lang w:eastAsia="fr-FR"/>
              </w:rPr>
              <w:t>9 616 500,00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FF1713" w:rsidRPr="00320E44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6"/>
                <w:szCs w:val="26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6"/>
                <w:szCs w:val="26"/>
                <w:lang w:eastAsia="fr-FR"/>
              </w:rPr>
              <w:t>9 673 480,00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FF1713" w:rsidRPr="00320E44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6"/>
                <w:szCs w:val="26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6"/>
                <w:szCs w:val="26"/>
                <w:lang w:eastAsia="fr-FR"/>
              </w:rPr>
              <w:t>9 673 480,00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FF1713" w:rsidRPr="00320E44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6"/>
                <w:szCs w:val="26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6"/>
                <w:szCs w:val="26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FF1713" w:rsidRPr="00320E44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6"/>
                <w:szCs w:val="26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6"/>
                <w:szCs w:val="26"/>
                <w:lang w:eastAsia="fr-FR"/>
              </w:rPr>
              <w:t>100,59</w:t>
            </w:r>
          </w:p>
        </w:tc>
      </w:tr>
      <w:tr w:rsidR="00611BDA" w:rsidRPr="0091787B" w:rsidTr="00611BDA">
        <w:trPr>
          <w:trHeight w:val="300"/>
        </w:trPr>
        <w:tc>
          <w:tcPr>
            <w:tcW w:w="1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20,10,20,22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حق الامتياز في مصلحة سيارة الاسعاف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611BDA" w:rsidRPr="0091787B" w:rsidTr="00611BDA">
        <w:trPr>
          <w:trHeight w:val="300"/>
        </w:trPr>
        <w:tc>
          <w:tcPr>
            <w:tcW w:w="1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20,10,30,30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مداخل مقبل خدمات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611BDA" w:rsidRPr="0091787B" w:rsidTr="00611BDA">
        <w:trPr>
          <w:trHeight w:val="300"/>
        </w:trPr>
        <w:tc>
          <w:tcPr>
            <w:tcW w:w="1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20,10,30,31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استرجاع صوائر النقل بواسطة سيارة الاسعاف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2 970,00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2 970,00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29,70</w:t>
            </w:r>
          </w:p>
        </w:tc>
      </w:tr>
      <w:tr w:rsidR="00611BDA" w:rsidRPr="0091787B" w:rsidTr="00611BDA">
        <w:trPr>
          <w:trHeight w:val="300"/>
        </w:trPr>
        <w:tc>
          <w:tcPr>
            <w:tcW w:w="1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20,10,30,32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مدخول مصلحة إفراغ حفرات المراحيض و تنظيف القنوات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20 000,00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2 850,00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2 850,00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713" w:rsidRPr="00D706CA" w:rsidRDefault="00FF1713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14,25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20,10,30,35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استرجاع صوائر التنظيف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20,20,30,32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مدخول الخزانة الجماعية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11 150,00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11 150,00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111,50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20,30,10,11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الرسم المفروض على الاقامة في المؤسسات السياحية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20 000,00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14 925,00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14 925,00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74,63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20,30,10,12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الضريبة المفروضة على الملاهي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E30F19" w:rsidRPr="0091787B" w:rsidTr="00320E44">
        <w:trPr>
          <w:trHeight w:val="727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58223"/>
            <w:noWrap/>
            <w:vAlign w:val="center"/>
            <w:hideMark/>
          </w:tcPr>
          <w:p w:rsidR="001F1479" w:rsidRPr="00320E44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6"/>
                <w:szCs w:val="26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6"/>
                <w:szCs w:val="26"/>
                <w:rtl/>
                <w:lang w:eastAsia="fr-FR"/>
              </w:rPr>
              <w:t>الباب 20 /مجال الشؤون الاجتماعية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91787B" w:rsidRPr="00320E44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6"/>
                <w:szCs w:val="26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6"/>
                <w:szCs w:val="26"/>
                <w:lang w:eastAsia="fr-FR"/>
              </w:rPr>
              <w:t>60 300,00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91787B" w:rsidRPr="00320E44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6"/>
                <w:szCs w:val="26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6"/>
                <w:szCs w:val="26"/>
                <w:lang w:eastAsia="fr-FR"/>
              </w:rPr>
              <w:t>31 895,00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91787B" w:rsidRPr="00320E44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6"/>
                <w:szCs w:val="26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6"/>
                <w:szCs w:val="26"/>
                <w:lang w:eastAsia="fr-FR"/>
              </w:rPr>
              <w:t>31 895,00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91787B" w:rsidRPr="00320E44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6"/>
                <w:szCs w:val="26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6"/>
                <w:szCs w:val="26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91787B" w:rsidRPr="00320E44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6"/>
                <w:szCs w:val="26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6"/>
                <w:szCs w:val="26"/>
                <w:lang w:eastAsia="fr-FR"/>
              </w:rPr>
              <w:t>52,89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30,10,10,11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ضريبة المباني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29 753,01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737,10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29 015,91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737,10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30,10,10,12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ضريبة الصيانة المفروضة على الاملاك الخاضعة لضريبة المباني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84 095,42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84 095,42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30,10,10,14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الضريبة على الاراضي الحضرية الغير المبنية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3 000 000,00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6 837 060,30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2 277 935,66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4 559 124,64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75,93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30,10,10,15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الضريبة على عمليات البناء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3 000 000,00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2 311 106,24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2 311 106,24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77,04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30,10,10,16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الضريبة على عمليات تجزئة الاراضي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1 000 000,00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482 768,16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482 768,16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30,10,10,18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رسم السكن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830 184,94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141 215,88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688 969,06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30,10,10,19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رسم الخدمات الجماعية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1 000 000,00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5 842 407,45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954 968,82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4 887 438,63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95,50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30,10,20,22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الرسم المفروض على شغل الاملاك الجماعية العامة مؤقتا لاغراض ترتبط بالبناء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150 000,00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115 580,28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115 580,28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77,05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30,20,10,11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الرسم المترتب على اتلاف الطرق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50 000,00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113 466,31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113 466,31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226,93</w:t>
            </w:r>
          </w:p>
        </w:tc>
      </w:tr>
      <w:tr w:rsidR="00E30F19" w:rsidRPr="0091787B" w:rsidTr="00611BDA">
        <w:trPr>
          <w:trHeight w:val="807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30,20,20,32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رسوم رفع نفايات الحدائق و بقايا المواد الصناعية و مواد البناء المتروكة على الطريق العمومية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30,20,30,33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منتوج مصلحة نقل الاموات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E30F19" w:rsidRPr="0091787B" w:rsidTr="00320E44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F45A5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fr-FR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58223"/>
            <w:noWrap/>
            <w:vAlign w:val="center"/>
            <w:hideMark/>
          </w:tcPr>
          <w:p w:rsidR="00611BDA" w:rsidRPr="00320E44" w:rsidRDefault="00611BDA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</w:p>
          <w:p w:rsidR="00611BDA" w:rsidRPr="00320E44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rtl/>
                <w:lang w:eastAsia="fr-FR"/>
              </w:rPr>
              <w:t>الباب 30 /مجال الشؤون التقنية</w:t>
            </w:r>
          </w:p>
          <w:p w:rsidR="00611BDA" w:rsidRPr="00320E44" w:rsidRDefault="00611BDA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91787B" w:rsidRPr="00320E44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8 200 500,00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91787B" w:rsidRPr="00320E44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16 646 422,11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91787B" w:rsidRPr="00320E44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6 397 778,45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91787B" w:rsidRPr="00320E44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10 248 643,66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91787B" w:rsidRPr="00320E44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78,02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40,10,10,11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الضريبة على محال بيع المشروبات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100 000,00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130 815,70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125 748,20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5 067,50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125,75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40,10,10,15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الرسم المفروض على استخراج مواد المقالع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1 500 000,00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1 499 865,66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1 330 663,63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169 202,03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88,71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40,10,10,16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ضريبة التجارة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40,10,10,25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الرسم المهني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400 000,00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4 762 886,59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546 021,38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4 216 865,21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136,51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40,10,20,21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واجبات مقبوضة في الاسواق و ساحات البيع العمومية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40,10,20,23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الرسم المفروض على بيع المنتوج الغابوي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40,10,20,26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منتوج كراء محلات تجارية او مخصصة لمزاولة نشاط مهني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40,10,20,30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منتوج الملك الغابوي التابع للجماعة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1 500 000,00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1 473 997,90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1 473 997,90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98,27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40,10,20,31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منتوج كراء عقارات اخرى و مختلف الاكرية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40,10,20,37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الرسم المفروض على شغل الاملاك الجماعية العامة مؤقتا لاغراض تجارية،صناعية او مهنية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50 000,00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76 846,00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76 846,00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153,69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40,10,20,38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الرسم المفروض على شغل الاملاك الجماعية مؤقتا بمنقولات او عقارات ترتبط بممارسة أعمال ت,ص أو 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80 213,02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80 213,02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40,10,30,43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منتوج استغلال مصلحة المياه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40,20,10,11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الرسم المفروض على سيارات الاجرة وحافلات نقل المسافرين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40,20,10,16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الرسم على النقل العمومي للمسافرين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1 044,00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1 044,00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40,20,30,33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واجبات الوقوف المتتبة على السيارات المخصصة للنقل العمومي للمسافرية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E30F19" w:rsidRPr="0091787B" w:rsidTr="00320E44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58223"/>
            <w:noWrap/>
            <w:vAlign w:val="center"/>
            <w:hideMark/>
          </w:tcPr>
          <w:p w:rsidR="0091787B" w:rsidRPr="00320E44" w:rsidRDefault="0091787B" w:rsidP="002D6ADE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rtl/>
                <w:lang w:eastAsia="fr-FR"/>
              </w:rPr>
              <w:t>الباب 40 /مجال الشؤون الاقتصادية</w:t>
            </w:r>
          </w:p>
          <w:p w:rsidR="003C39DF" w:rsidRPr="00320E44" w:rsidRDefault="003C39DF" w:rsidP="003C39DF">
            <w:pPr>
              <w:bidi/>
              <w:spacing w:after="0" w:line="240" w:lineRule="auto"/>
              <w:jc w:val="both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91787B" w:rsidRPr="00320E44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3 551 000,00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91787B" w:rsidRPr="00320E44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8 026 268,87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91787B" w:rsidRPr="00320E44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3 635 134,13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91787B" w:rsidRPr="00320E44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4 391 134,74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91787B" w:rsidRPr="00320E44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102,37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50,10,10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منتوج فائدة الاموال المودعة بالخزينة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200 000,00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161 379,38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161 379,38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80,69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50,40,40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مداخيل مختلفة و طارئة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142 098,78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122 905,87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19 192,91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E30F19" w:rsidRPr="0091787B" w:rsidTr="00F45A5B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58223"/>
            <w:noWrap/>
            <w:vAlign w:val="center"/>
            <w:hideMark/>
          </w:tcPr>
          <w:p w:rsidR="0091787B" w:rsidRPr="00F45A5B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45A5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rtl/>
                <w:lang w:eastAsia="fr-FR"/>
              </w:rPr>
              <w:t>الباب 50 /مجال الدعم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91787B" w:rsidRPr="00F45A5B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45A5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200 100,00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91787B" w:rsidRPr="00F45A5B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45A5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303 478,16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91787B" w:rsidRPr="00F45A5B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45A5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284 285,25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91787B" w:rsidRPr="00F45A5B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45A5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19 192,91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91787B" w:rsidRPr="00F45A5B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F45A5B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142,07</w:t>
            </w:r>
          </w:p>
        </w:tc>
      </w:tr>
      <w:tr w:rsidR="00E30F19" w:rsidRPr="0091787B" w:rsidTr="00611BD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60,10,10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مدفوع الجزء الثاني من الميزانية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1 094 546,15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1 094 546,15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D706C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E30F19" w:rsidRPr="0091787B" w:rsidTr="00F45A5B">
        <w:trPr>
          <w:trHeight w:val="6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91787B" w:rsidRDefault="0091787B" w:rsidP="00FF17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D706CA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1787B" w:rsidRPr="00F45A5B" w:rsidRDefault="0091787B" w:rsidP="00FF1713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F45A5B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المجمــــــــــــــــــــــــــــــــــوع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1787B" w:rsidRPr="00F45A5B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F45A5B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21 628 400,00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1787B" w:rsidRPr="00F45A5B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F45A5B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35 776 090,29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1787B" w:rsidRPr="00F45A5B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F45A5B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21 117 118,98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1787B" w:rsidRPr="00F45A5B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F45A5B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14 658 971,31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1787B" w:rsidRPr="00F45A5B" w:rsidRDefault="0091787B" w:rsidP="00FF171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F45A5B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97,64</w:t>
            </w:r>
          </w:p>
        </w:tc>
      </w:tr>
    </w:tbl>
    <w:p w:rsidR="00907E16" w:rsidRDefault="00907E16" w:rsidP="00FF1713">
      <w:pPr>
        <w:jc w:val="center"/>
      </w:pPr>
    </w:p>
    <w:p w:rsidR="0091787B" w:rsidRDefault="0091787B" w:rsidP="0091787B"/>
    <w:p w:rsidR="0091787B" w:rsidRDefault="0091787B" w:rsidP="0091787B"/>
    <w:p w:rsidR="0091787B" w:rsidRDefault="0091787B" w:rsidP="0091787B"/>
    <w:p w:rsidR="0091787B" w:rsidRDefault="0091787B" w:rsidP="0091787B"/>
    <w:p w:rsidR="0091787B" w:rsidRDefault="0091787B" w:rsidP="0091787B"/>
    <w:p w:rsidR="0091787B" w:rsidRDefault="0091787B" w:rsidP="0091787B"/>
    <w:p w:rsidR="0091787B" w:rsidRDefault="0091787B" w:rsidP="0091787B"/>
    <w:p w:rsidR="0091787B" w:rsidRDefault="0091787B" w:rsidP="0091787B"/>
    <w:p w:rsidR="0091787B" w:rsidRDefault="0091787B" w:rsidP="0091787B"/>
    <w:p w:rsidR="00367902" w:rsidRDefault="00367902" w:rsidP="0091787B"/>
    <w:p w:rsidR="00611BDA" w:rsidRDefault="00611BDA" w:rsidP="0091787B"/>
    <w:p w:rsidR="0091787B" w:rsidRDefault="0091787B" w:rsidP="0091787B"/>
    <w:tbl>
      <w:tblPr>
        <w:bidiVisual/>
        <w:tblW w:w="15494" w:type="dxa"/>
        <w:tblInd w:w="-860" w:type="dxa"/>
        <w:tblCellMar>
          <w:left w:w="70" w:type="dxa"/>
          <w:right w:w="70" w:type="dxa"/>
        </w:tblCellMar>
        <w:tblLook w:val="04A0"/>
      </w:tblPr>
      <w:tblGrid>
        <w:gridCol w:w="146"/>
        <w:gridCol w:w="207"/>
        <w:gridCol w:w="1427"/>
        <w:gridCol w:w="4008"/>
        <w:gridCol w:w="2268"/>
        <w:gridCol w:w="1701"/>
        <w:gridCol w:w="1775"/>
        <w:gridCol w:w="1627"/>
        <w:gridCol w:w="2335"/>
      </w:tblGrid>
      <w:tr w:rsidR="0091787B" w:rsidRPr="0091787B" w:rsidTr="00611BDA">
        <w:trPr>
          <w:trHeight w:val="660"/>
        </w:trPr>
        <w:tc>
          <w:tcPr>
            <w:tcW w:w="15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91787B" w:rsidRPr="003E14CE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72"/>
                <w:szCs w:val="72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72"/>
                <w:szCs w:val="72"/>
                <w:rtl/>
                <w:lang w:eastAsia="fr-FR"/>
              </w:rPr>
              <w:t>قائمة مصاريف التسيير لسنة 2018</w:t>
            </w:r>
          </w:p>
        </w:tc>
      </w:tr>
      <w:tr w:rsidR="0091787B" w:rsidRPr="0091787B" w:rsidTr="00611BDA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91787B" w:rsidRPr="0091787B" w:rsidTr="00611BDA">
        <w:trPr>
          <w:trHeight w:val="7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1787B" w:rsidRPr="00951C25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951C25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الفصول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1787B" w:rsidRPr="00951C25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951C25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نوع المصاريف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1787B" w:rsidRPr="00951C25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951C25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 xml:space="preserve">الاعتمادات </w:t>
            </w:r>
            <w:r w:rsidRPr="00951C25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br/>
              <w:t>المفتوحة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1787B" w:rsidRPr="00951C25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951C25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الاعتمادات</w:t>
            </w:r>
            <w:r w:rsidRPr="00951C25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br/>
              <w:t>الملتزم بها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1787B" w:rsidRPr="00951C25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951C25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 xml:space="preserve">الاعتمادات </w:t>
            </w:r>
            <w:r w:rsidRPr="00951C25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br/>
              <w:t>المؤداة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1787B" w:rsidRPr="00951C25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951C25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 xml:space="preserve">الاعتمادات </w:t>
            </w:r>
            <w:r w:rsidRPr="00951C25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br/>
              <w:t>الملغاة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1787B" w:rsidRPr="00951C25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951C25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الاعتمادات المنقولة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10.10.10.11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تعويضات للرئيس و لذوي الحق من المستشارين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391 200,00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391 200,00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14 400,00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10.10.10.12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مصاريف نقل الرئيس و المستشارين داخل المملكة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15 000,00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15 000,00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10.10.10.13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مصاريف تنقل الرئيس و المستشارين بالخارج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10.10.10.14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مصاريف تنقل الرئيس و المستشارين داخل المملكة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10.10.10.15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مصاريف المهمة الى الخارج للرئيس و المستشارين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10.10.10.16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مصاريف تأمين الاعضاء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9 895,00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9 895,00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105,00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10.10.20.21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عتاد صغير للتزيين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29 748,00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29 748,00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252,00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10.10.20.22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اكتراء عتاد الحفلات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32 726,00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12 600,00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12 600,00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20 126,00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10.10.20.23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التحف الفنية و الهدايا لتسليم الجوائز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49 050,00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49 050,00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950,00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10.10.20.24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مصاريف الاقامة و الاطعام و الاستقبال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74 329,90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29 296,90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19 964,50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45 033,00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9 332,40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10.10.20.25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مصاريف النشاط الثقافي و الفني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14 544,00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14 400,00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14 400,00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144,00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10.10.50.51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اشتراك في الجائد الرسمية والمجلات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10.10.50.54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وثائق مختلفة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10,10,50,55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اشتراك  في شبكات الماء و الكهرباء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10.20.10.11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الرواتب و التعويضات القارة للموظفين الرسميين و متلائمهم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4 923 939,12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4 923 939,12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76 060,88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¨10,20,10,14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اجور الاعوان العرضيين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999 997,93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999 997,93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2,07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10.20.20.21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تعويضات عن الاشغال الاضافية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63 147,95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63 147,95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16 852,05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10.20.20.22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تعويضات عن الصندوق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10.20.20.24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التعويضات عن الاشغال الشاقة و الموسخة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119 486,36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119 486,36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10 513,64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10.20.30.31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مساهمة ارباب العمل في الصندوق المغربي للتقاعد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586 162,84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586 162,84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73 837,16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10.20.30.33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المساهمات في منظمات الاحتياط الاجتماعي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101 275,85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101 275,85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18 724,15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10.20.30.34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التعويض عن الولادة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750,00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750,00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1 250,00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10.20.30.35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تأمين اليد العاملة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32 964,89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32 964,89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35,11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10.20.30.38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لباس الاعوان المستخدمين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42 000,00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10.20.40.41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مصاريف التنقل داخل المملكة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16 340,00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16 340,00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23 660,00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10,20,40,43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مصاريف النقل داخل المملكة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15 000,00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10.30.10.14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اكتراء اليات النقل و اليات اخرى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194 246,00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94 446,00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5 754,00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99 800,00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10.30.20.21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الصيانة و المحافظة على البنايات الادارية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10,30,20,23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الصيانة و الاصلاح الاعتيادي للعتاد المعلوماتي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10.30.20.24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الصيانة  الاعتيادية لعتاد و اثاث المكاتب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10.30.20.25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الصيانة الاعتيادية لشبكة الهاتف و الماء و الكهرباء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10,30,20,26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الصيانة الاعتيادية للعتاد التقني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10.30.30.31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لوازم المكتب ،مواد الطباعة ، اوراق و مطبوعات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97 558,80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97 558,80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2 441,20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10.30.30.32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لوازم العتاد التقني و المعلوماتي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18 424,80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18 424,80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1 575,20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10.30.40.41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الوقود و الزيوت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499 000,00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499 000,00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10.30.40.42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قطع الغيار و الاطارات المطاطية للسيارات و الاليات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100 000,00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10.30.40.43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صيانة و اصلاح السيارات و الاليات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150 000,00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150 000,00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10.30.40.44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مصاريف تأمين السيارات و الاليات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71 323,89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71 323,89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28 676,11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10.30.40.45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الضريبة الخاصة على السيارات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10.30.50.51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المواد الخام من المقالع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10.30.50.52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الاسمنت و الارصفة و الزليج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10.30.50.54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مواد حديدية و قوادس و جامغ المياه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10.30.50.56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الصباغة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19 982,40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19 982,40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17,60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10.30.50.57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اللوازم الصحية و مواد الترصيص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10.30.50.58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العتاد الكهربائي الصغير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10,30,50,59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الزفت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19 504,80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19 504,80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595,20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10.30.50.62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الاجر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10.30.60.61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مواد الصيانة المنزلية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10.30.60.62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المواد المطهرة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10.30.60.63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المواد البلاستيكية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10,30,70,71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مصاريف تغذية الحيوانات و اسراجها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10,30,80,81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دراسات عامة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10.30.80.82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اتعاب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10.30.80.83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مصاريف تهييئ أجور الموظفين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12 000,00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12 000,00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10.30.90.91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مستحقات استهلاك الكهرباء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40 000,00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10.30.90.92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مستحقات استهلاك الماء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10.30.90.94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رسوم و مستحقات المواصلات اللاسلكية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100 000,00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10.30.90.95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رسوم بريدية و مصاريف المراسلات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19 998,75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19 998,75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1,25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10.30.90.96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التأمين عن الحريق و عن المسؤولية المدنية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9 890,00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9 890,00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110,00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10.30.90.98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اعلانات قانونية ، ادراجات و مصاريف النشر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43 277,20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33 274,00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6 722,80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10 003,20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10.30.90.99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ضرائب و رسوم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80 000,00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80 000,00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10.50.10.11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فوائد القرض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936 932,68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936 932,68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936 932,68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10,50,10,12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فوائد القرض اخرى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69240"/>
            <w:noWrap/>
            <w:vAlign w:val="center"/>
            <w:hideMark/>
          </w:tcPr>
          <w:p w:rsidR="0091787B" w:rsidRPr="00320E44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rtl/>
                <w:lang w:eastAsia="fr-FR"/>
              </w:rPr>
              <w:t>الباب 10 /مجال الادارة العامة</w:t>
            </w:r>
          </w:p>
          <w:p w:rsidR="00611BDA" w:rsidRPr="00320E44" w:rsidRDefault="00611BDA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240"/>
            <w:noWrap/>
            <w:vAlign w:val="center"/>
            <w:hideMark/>
          </w:tcPr>
          <w:p w:rsidR="0091787B" w:rsidRPr="00320E44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10 507 332,58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240"/>
            <w:noWrap/>
            <w:vAlign w:val="center"/>
            <w:hideMark/>
          </w:tcPr>
          <w:p w:rsidR="0091787B" w:rsidRPr="00320E44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9 817 394,16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240"/>
            <w:noWrap/>
            <w:vAlign w:val="center"/>
            <w:hideMark/>
          </w:tcPr>
          <w:p w:rsidR="0091787B" w:rsidRPr="00320E44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9 618 258,56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240"/>
            <w:noWrap/>
            <w:vAlign w:val="center"/>
            <w:hideMark/>
          </w:tcPr>
          <w:p w:rsidR="0091787B" w:rsidRPr="00320E44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689 938,42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240"/>
            <w:noWrap/>
            <w:vAlign w:val="center"/>
            <w:hideMark/>
          </w:tcPr>
          <w:p w:rsidR="0091787B" w:rsidRPr="00320E44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199 135,60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20.10.10.11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اعانات مقدمة لجمعيات الاعمال الاجتماعية للموظفين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100 000,00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20,10,10,12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اعانات مقدمة للمؤسسات الخيرية العمومية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20,10,10,14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اعانات لمؤسسات اخرى اجتماعية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20,10,20,21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مصاريف الختانة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20,10,20,23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هبات ومعونات لصالح المحتاجين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20.10.20.27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مواد غذائية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20.20.10.11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اعانات للجمعيات الرياضية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211 800,00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8 200,00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211 800,00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20.20.10.12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اعانات للفرق الرياضية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20 000,00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20 000,00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20.20.20.24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لوازم الرياضة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99 627,60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99 627,60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372,40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20.30.10.11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المواد الصحية للمكاتب البلدية الصحية و المراكز الاستشفائية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20,30,10,12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المواد الصحية للمكاتب البلدية الصحية و المراكز الاستشفائية و المستوصفات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20.30.10.14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المبيدات للطفيليات و الحشرات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28 800,00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28 800,00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1 200,00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20.30.20.21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مواد التلقيح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20.50.10.11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لوازم مدرسية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20.50.10.12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الكتب لمنح الجوائز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20.60.10.11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لوازم مدرسية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20.60.10.13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كتب لمنح الجوائز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1 599,00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1 599,00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8 401,00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20.60.10.15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الملابس و الاثواب للمدارس الداخلية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20.60.20.22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الصيانة و الاصلاح الاعتيادي للبنايات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20.70.10.13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مصاريف التكوين المستمرللمنتخبين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20.70.10.14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مصاريف التكوين المستمر لموظفي الجماعة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20.70.10.16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مصاريف تسيير دور حضانة الطفال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20.80.80.81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منح لصالح الجمعيات الثقافية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299 840,00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160,00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299 840,00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20.90.20.22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الصيانة و الاصلاح الاعتيادي للمقابر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91787B" w:rsidRPr="0091787B" w:rsidTr="00611BDA">
        <w:trPr>
          <w:trHeight w:val="3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69240"/>
            <w:noWrap/>
            <w:vAlign w:val="center"/>
            <w:hideMark/>
          </w:tcPr>
          <w:p w:rsidR="0091787B" w:rsidRPr="00320E44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rtl/>
                <w:lang w:eastAsia="fr-FR"/>
              </w:rPr>
              <w:t>الباب 20 /مجال الشؤون الاجتماعية</w:t>
            </w:r>
          </w:p>
          <w:p w:rsidR="00611BDA" w:rsidRPr="00320E44" w:rsidRDefault="00611BDA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240"/>
            <w:noWrap/>
            <w:vAlign w:val="center"/>
            <w:hideMark/>
          </w:tcPr>
          <w:p w:rsidR="0091787B" w:rsidRPr="00320E44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885 300,00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240"/>
            <w:noWrap/>
            <w:vAlign w:val="center"/>
            <w:hideMark/>
          </w:tcPr>
          <w:p w:rsidR="0091787B" w:rsidRPr="00320E44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761 666,60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240"/>
            <w:noWrap/>
            <w:vAlign w:val="center"/>
            <w:hideMark/>
          </w:tcPr>
          <w:p w:rsidR="0091787B" w:rsidRPr="00320E44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230 026,60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240"/>
            <w:noWrap/>
            <w:vAlign w:val="center"/>
            <w:hideMark/>
          </w:tcPr>
          <w:p w:rsidR="0091787B" w:rsidRPr="00320E44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123 633,40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240"/>
            <w:noWrap/>
            <w:vAlign w:val="center"/>
            <w:hideMark/>
          </w:tcPr>
          <w:p w:rsidR="0091787B" w:rsidRPr="00320E44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531 640,00</w:t>
            </w:r>
          </w:p>
        </w:tc>
      </w:tr>
      <w:tr w:rsidR="0091787B" w:rsidRPr="0091787B" w:rsidTr="00611BDA">
        <w:trPr>
          <w:trHeight w:val="3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30,10,10,11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الاشجار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30.10.10.14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عتاد صغير للتشوير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30.10.10.15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شارات ترقيم العمارات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30.10.10.16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شارات أسماء الشوارع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80 000,00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30.10.10.17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عتاد صغير للتزيين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21 381,00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21 381,00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8 619,00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30,10,20,25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الصيانة الاعتتيادية للطرقات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30,10,20,29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الصيانة الاعتتيادية للمنشآت الرياضية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30,10,20,30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صيانة منشات الماء الصالح للشرب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30.20.10.11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العناية و الاصلاح الاعتيادي لشبكات التوزيع  و منشآت الانارة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375 437,44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309 496,38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263 580,26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65 941,06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45 916,12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30,20,10,13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الصيانة الاعتيادية للمولدات و محطات التحويل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30,20,10,14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شراء عتاد الصيانة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440 095,60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379 021,24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230 021,22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61 074,36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149 000,02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30.20.20.21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مستحقات الكهرباء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3 400 000,00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3 400 000,00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4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69240"/>
            <w:noWrap/>
            <w:vAlign w:val="center"/>
            <w:hideMark/>
          </w:tcPr>
          <w:p w:rsidR="0091787B" w:rsidRPr="003E14CE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rtl/>
                <w:lang w:eastAsia="fr-FR"/>
              </w:rPr>
              <w:t>الباب 30 /مجال الشؤون التقنية</w:t>
            </w:r>
          </w:p>
          <w:p w:rsidR="00611BDA" w:rsidRPr="003E14CE" w:rsidRDefault="00611BDA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240"/>
            <w:noWrap/>
            <w:vAlign w:val="center"/>
            <w:hideMark/>
          </w:tcPr>
          <w:p w:rsidR="0091787B" w:rsidRPr="003E14CE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4 585 533,04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240"/>
            <w:noWrap/>
            <w:vAlign w:val="center"/>
            <w:hideMark/>
          </w:tcPr>
          <w:p w:rsidR="0091787B" w:rsidRPr="003E14CE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4 109 898,62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240"/>
            <w:noWrap/>
            <w:vAlign w:val="center"/>
            <w:hideMark/>
          </w:tcPr>
          <w:p w:rsidR="0091787B" w:rsidRPr="003E14CE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3 914 982,48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240"/>
            <w:noWrap/>
            <w:vAlign w:val="center"/>
            <w:hideMark/>
          </w:tcPr>
          <w:p w:rsidR="0091787B" w:rsidRPr="003E14CE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475 634,42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240"/>
            <w:noWrap/>
            <w:vAlign w:val="center"/>
            <w:hideMark/>
          </w:tcPr>
          <w:p w:rsidR="0091787B" w:rsidRPr="003E14CE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194 916,14</w:t>
            </w:r>
          </w:p>
        </w:tc>
      </w:tr>
      <w:tr w:rsidR="0091787B" w:rsidRPr="0091787B" w:rsidTr="002F0210">
        <w:trPr>
          <w:trHeight w:val="84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40,20,10,11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اعانات لصالح التعاونيات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69240"/>
            <w:noWrap/>
            <w:vAlign w:val="center"/>
            <w:hideMark/>
          </w:tcPr>
          <w:p w:rsidR="0091787B" w:rsidRPr="003E14CE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rtl/>
                <w:lang w:eastAsia="fr-FR"/>
              </w:rPr>
              <w:t>الباب 40 /مجال الشؤون الاقتصادية</w:t>
            </w:r>
          </w:p>
          <w:p w:rsidR="00611BDA" w:rsidRPr="003E14CE" w:rsidRDefault="00611BDA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240"/>
            <w:noWrap/>
            <w:vAlign w:val="center"/>
            <w:hideMark/>
          </w:tcPr>
          <w:p w:rsidR="0091787B" w:rsidRPr="003E14CE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240"/>
            <w:noWrap/>
            <w:vAlign w:val="center"/>
            <w:hideMark/>
          </w:tcPr>
          <w:p w:rsidR="0091787B" w:rsidRPr="003E14CE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240"/>
            <w:noWrap/>
            <w:vAlign w:val="center"/>
            <w:hideMark/>
          </w:tcPr>
          <w:p w:rsidR="0091787B" w:rsidRPr="003E14CE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240"/>
            <w:noWrap/>
            <w:vAlign w:val="center"/>
            <w:hideMark/>
          </w:tcPr>
          <w:p w:rsidR="0091787B" w:rsidRPr="003E14CE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20 000,00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240"/>
            <w:noWrap/>
            <w:vAlign w:val="center"/>
            <w:hideMark/>
          </w:tcPr>
          <w:p w:rsidR="0091787B" w:rsidRPr="003E14CE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50,10,20,21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تعويضات عن الضرر لصالح الخواص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50.10.20.22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صوائر المسطرة و اقامة الدعاوي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60 300,00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9 900,00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40 300,00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50,10,30,31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التأمين لفائدة الشسيع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4 980,00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4 980,00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50,20,10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الدعم من خلال المصاريف الطارئة (الموظفين)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50,20,20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الدعم من خلال المصاريف الطارئة (العتاد و صوائر التسيير)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30 000,00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50,40,40,41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دفعات للجماعات المحلية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1 647 213,21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1 330 446,71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1 330 446,71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316 766,50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50,40,40,42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دفعات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28 000,00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28 000,00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50,40,50,51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دفعات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134 000,00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134 000,00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50,40,60,61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الدفعات لحساب (</w:t>
            </w: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RAMED</w:t>
            </w: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313 360,00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313 360,00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313 360,00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69240"/>
            <w:noWrap/>
            <w:vAlign w:val="center"/>
            <w:hideMark/>
          </w:tcPr>
          <w:p w:rsidR="0091787B" w:rsidRPr="003E14CE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rtl/>
                <w:lang w:eastAsia="fr-FR"/>
              </w:rPr>
              <w:t>الباب 50 /مجال الدعم</w:t>
            </w:r>
          </w:p>
          <w:p w:rsidR="00F45A5B" w:rsidRPr="003E14CE" w:rsidRDefault="00F45A5B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240"/>
            <w:noWrap/>
            <w:vAlign w:val="center"/>
            <w:hideMark/>
          </w:tcPr>
          <w:p w:rsidR="0091787B" w:rsidRPr="003E14CE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2 327 773,21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240"/>
            <w:noWrap/>
            <w:vAlign w:val="center"/>
            <w:hideMark/>
          </w:tcPr>
          <w:p w:rsidR="0091787B" w:rsidRPr="003E14CE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1 871 086,71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240"/>
            <w:noWrap/>
            <w:vAlign w:val="center"/>
            <w:hideMark/>
          </w:tcPr>
          <w:p w:rsidR="0091787B" w:rsidRPr="003E14CE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1 830 786,71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240"/>
            <w:noWrap/>
            <w:vAlign w:val="center"/>
            <w:hideMark/>
          </w:tcPr>
          <w:p w:rsidR="0091787B" w:rsidRPr="003E14CE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456 686,50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9240"/>
            <w:noWrap/>
            <w:vAlign w:val="center"/>
            <w:hideMark/>
          </w:tcPr>
          <w:p w:rsidR="0091787B" w:rsidRPr="003E14CE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40 300,00</w:t>
            </w:r>
          </w:p>
        </w:tc>
      </w:tr>
      <w:tr w:rsidR="0091787B" w:rsidRPr="0091787B" w:rsidTr="00611BD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8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60.10.10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611BDA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دفعات الفائض للجزء الثاني من الميزانية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5 523 064,63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5 523 064,63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5 523 064,63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91787B" w:rsidRPr="0091787B" w:rsidTr="00611BDA">
        <w:trPr>
          <w:trHeight w:val="7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87B" w:rsidRPr="0091787B" w:rsidRDefault="0091787B" w:rsidP="0091787B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1787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787B" w:rsidRPr="00611BDA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1787B" w:rsidRPr="003E14CE" w:rsidRDefault="0091787B" w:rsidP="00611BDA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المجمــــــــــــــــــــــــــــــــــوع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1787B" w:rsidRPr="003E14CE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>23 849 003,46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1787B" w:rsidRPr="003E14CE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>22 083 110,72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1787B" w:rsidRPr="003E14CE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>21 117 118,98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1787B" w:rsidRPr="003E14CE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>1 765 892,74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1787B" w:rsidRPr="003E14CE" w:rsidRDefault="0091787B" w:rsidP="00611BDA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  <w:t>965 991,74</w:t>
            </w:r>
          </w:p>
        </w:tc>
      </w:tr>
    </w:tbl>
    <w:p w:rsidR="0091787B" w:rsidRDefault="0091787B" w:rsidP="0091787B"/>
    <w:p w:rsidR="0091787B" w:rsidRDefault="0091787B" w:rsidP="0091787B"/>
    <w:p w:rsidR="0091787B" w:rsidRDefault="0091787B" w:rsidP="0091787B"/>
    <w:p w:rsidR="0091787B" w:rsidRDefault="0091787B" w:rsidP="0091787B"/>
    <w:p w:rsidR="0091787B" w:rsidRDefault="0091787B" w:rsidP="0091787B"/>
    <w:p w:rsidR="0091787B" w:rsidRDefault="0091787B" w:rsidP="0091787B"/>
    <w:p w:rsidR="00367902" w:rsidRDefault="00367902" w:rsidP="002F0210">
      <w:pPr>
        <w:jc w:val="both"/>
      </w:pPr>
    </w:p>
    <w:tbl>
      <w:tblPr>
        <w:tblpPr w:leftFromText="141" w:rightFromText="141" w:horzAnchor="margin" w:tblpXSpec="center" w:tblpY="220"/>
        <w:bidiVisual/>
        <w:tblW w:w="13206" w:type="dxa"/>
        <w:tblInd w:w="-51" w:type="dxa"/>
        <w:tblCellMar>
          <w:left w:w="70" w:type="dxa"/>
          <w:right w:w="70" w:type="dxa"/>
        </w:tblCellMar>
        <w:tblLook w:val="04A0"/>
      </w:tblPr>
      <w:tblGrid>
        <w:gridCol w:w="51"/>
        <w:gridCol w:w="207"/>
        <w:gridCol w:w="1660"/>
        <w:gridCol w:w="3104"/>
        <w:gridCol w:w="1836"/>
        <w:gridCol w:w="1694"/>
        <w:gridCol w:w="1756"/>
        <w:gridCol w:w="1774"/>
        <w:gridCol w:w="1079"/>
        <w:gridCol w:w="51"/>
      </w:tblGrid>
      <w:tr w:rsidR="001F1479" w:rsidRPr="001F1479" w:rsidTr="002F35FD">
        <w:trPr>
          <w:gridAfter w:val="1"/>
          <w:wAfter w:w="51" w:type="dxa"/>
          <w:trHeight w:val="616"/>
        </w:trPr>
        <w:tc>
          <w:tcPr>
            <w:tcW w:w="13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1F1479" w:rsidRPr="003E14CE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72"/>
                <w:szCs w:val="72"/>
                <w:lang w:eastAsia="fr-FR"/>
              </w:rPr>
            </w:pPr>
            <w:r w:rsidRPr="003E14CE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72"/>
                <w:szCs w:val="72"/>
                <w:rtl/>
                <w:lang w:eastAsia="fr-FR"/>
              </w:rPr>
              <w:t>قائمة مصاريف التجهيز لسنة 2018</w:t>
            </w:r>
          </w:p>
        </w:tc>
      </w:tr>
      <w:tr w:rsidR="002F35FD" w:rsidRPr="001F1479" w:rsidTr="002F35FD">
        <w:trPr>
          <w:gridBefore w:val="1"/>
          <w:wBefore w:w="51" w:type="dxa"/>
          <w:trHeight w:val="376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0"/>
                <w:szCs w:val="30"/>
                <w:u w:val="single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2F35FD" w:rsidRPr="001F1479" w:rsidTr="002F35FD">
        <w:trPr>
          <w:gridBefore w:val="1"/>
          <w:wBefore w:w="51" w:type="dxa"/>
          <w:trHeight w:val="1213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E41DBD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41DBD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الفصول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E41DBD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41DBD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نوع المصاريف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E41DBD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41DBD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الاعتمادات المفتوحة بالميزانية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E41DBD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41DBD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 xml:space="preserve">المصاريف </w:t>
            </w:r>
            <w:r w:rsidRPr="00E41DBD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br/>
              <w:t>الملتزم بها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E41DBD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41DBD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>الحوالات الصادرة والمؤشر عليها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E41DBD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41DBD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 xml:space="preserve">الاعتمادات </w:t>
            </w:r>
            <w:r w:rsidRPr="00E41DBD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br/>
              <w:t>المنقولة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1479" w:rsidRPr="00E41DBD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E41DBD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t xml:space="preserve">الاعتمادات </w:t>
            </w:r>
            <w:r w:rsidRPr="00E41DBD">
              <w:rPr>
                <w:rFonts w:ascii="Andalus" w:eastAsia="Times New Roman" w:hAnsi="Andalus" w:cs="Andalus"/>
                <w:b/>
                <w:bCs/>
                <w:i/>
                <w:iCs/>
                <w:sz w:val="28"/>
                <w:szCs w:val="28"/>
                <w:rtl/>
                <w:lang w:eastAsia="fr-FR"/>
              </w:rPr>
              <w:br/>
              <w:t>الملغاة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10,11,20,21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الدراسات و المساعدات التقنية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7 800,00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192 200,00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10,10,30,33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الأشغال الكبرى لصيانة مقر الجماعة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687 181,09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132 142,32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132 142,32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555 038,77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10,12,10,11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السيارات ، الدراجات و الدراجات النارية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3 217 238,02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3 151 051,00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3 141 665,57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75 572,45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10,12,10,12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عتاد و اثاث المكتب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120 924,32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120 924,32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10,12,10,13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العتاد التقني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98 420,40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98 420,40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1 579,60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10,12,10,14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اقتناء العتاد و البرامج المعلوماتية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276 204,47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182 617,60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180 758,40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95 446,07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10,12,10,15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اقتناء عتاد تقني و اليكتروني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59 907,60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59 907,60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92,40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10,12,10,16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عتاد التزيين و الحفلات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42 442,13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42 360,00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42 360,00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82,13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10,12,10,17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عتاد الاشارات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10 600,00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10 600,00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10,20,10,11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سداد اصل القرض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1 693 344,81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1 693 344,81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sz w:val="24"/>
                <w:szCs w:val="24"/>
                <w:lang w:eastAsia="fr-FR"/>
              </w:rPr>
              <w:t>1 693 344,81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320E44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  <w:p w:rsidR="00611BDA" w:rsidRDefault="00611BDA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  <w:p w:rsidR="00611BDA" w:rsidRDefault="00611BDA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  <w:p w:rsidR="00611BDA" w:rsidRPr="00611BDA" w:rsidRDefault="00611BDA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6 407 934,84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5 367 643,73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5 356 399,10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1 051 535,74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20,10,11,20,21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الدراسات و المساعدات التقنية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41 034,61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17 598,89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41 034,61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20,11,20,22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تشييد البنايات الاجتماعية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325 198,94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25 198,94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325 198,94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20,12,10,11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عتاد و اثاث لمرافق اجتماعية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22 750,80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22 750,80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20,21,20,21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الدراسات و المساعدات التقنية (المنشآت الرياضية)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408 797,82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128 633,63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408 797,82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20,21,20,22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ملاعب رياضية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210 488,35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21 753,32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210 488,35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20,32,10,13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اقتناء العتاد التقني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399 856,00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399 856,00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144,00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20,71,20,21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الدراسات و المساعدات التقنية (المنشآت الثقافية)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48 670,20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8 670,20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48 670,20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20,81,20,21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الدراسات و المساعدات التقنية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60 000,00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320E44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</w:p>
          <w:p w:rsidR="00F45A5B" w:rsidRDefault="00F45A5B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</w:p>
          <w:p w:rsidR="003E14CE" w:rsidRPr="00320E44" w:rsidRDefault="003E14CE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1 516 940,72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601 710,98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399 856,00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1 117 084,72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30,10,10,11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دراسات عامة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836 560,00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309 346,00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208 272,00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628 288,00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30,10,11,10,12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الدراسات التقنية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48 412,48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39 447,00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24 600,00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23 812,48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30,10,11,20,21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الاصلاحات(ساحات عمومية)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115 541,52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18 382,44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115 541,52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30,20,21,10,13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المسالك و الممرات الجماعية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759 108,13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20 658,36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20 116,74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738 991,39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30,20,21,20,21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الجسور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49 950,72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49 950,72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49,28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30,20,21,22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المعابر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90 657,60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81 791,65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18 208,35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30,21,30,33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المسالك و الممرات الجماعية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629 626,82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29 626,82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28 641,06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600 985,76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30,22,10,11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جلب الماء  الصالح للشرب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1 287 194,95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856 376,00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225 143,21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1 062 051,74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30,22,10,15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حفر الابار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47 996,40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47 996,40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2 003,60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30,23,10,11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الشبكة الكهربائية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5 083,20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5 083,20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58223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</w:p>
          <w:p w:rsidR="00F45A5B" w:rsidRPr="00320E44" w:rsidRDefault="00F45A5B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3 881 527,10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1 462 441,34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686 511,78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3 195 015,32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40,30,20,21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الدراسات و المساعدات التقنية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22 200,00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22 200,00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27 800,00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58223"/>
            <w:noWrap/>
            <w:vAlign w:val="center"/>
            <w:hideMark/>
          </w:tcPr>
          <w:p w:rsidR="00F45A5B" w:rsidRPr="00320E44" w:rsidRDefault="00F45A5B" w:rsidP="002F35FD">
            <w:pPr>
              <w:spacing w:after="0" w:line="240" w:lineRule="auto"/>
              <w:jc w:val="both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22 200,00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22 200,00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27 800,00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50,30,10,11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دفعات لصالح للجماعات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100 000,00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50,30,30,33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دفعات لصالح المؤسسالت العمومية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7 440 000,00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7 440 000,00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7 440 000,00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50,30,40,41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(ILDH) </w:t>
            </w: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دفعات</w:t>
            </w: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 xml:space="preserve">  </w:t>
            </w: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لفائدة الحساب الخصوصي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2 430 000,00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1 365 000,00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1 365 000,00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1 065 000,00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</w:p>
          <w:p w:rsidR="002F35FD" w:rsidRPr="00320E44" w:rsidRDefault="002F35FD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9 970 000,00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8 805 000,00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8 805 000,00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1 165 000,00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223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color w:val="FFFFFF" w:themeColor="background1"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34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4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60,10,30,32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479" w:rsidRPr="00611BDA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rtl/>
                <w:lang w:eastAsia="fr-FR"/>
              </w:rPr>
              <w:t>تغطية الاعتمادات المرحلة من نفقات التسيير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1 094 546,15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1 094 546,15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1 094 546,15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  <w:r w:rsidRPr="00611BDA"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  <w:t>-</w:t>
            </w:r>
          </w:p>
        </w:tc>
      </w:tr>
      <w:tr w:rsidR="002F35FD" w:rsidRPr="001F1479" w:rsidTr="002F35FD">
        <w:trPr>
          <w:gridBefore w:val="1"/>
          <w:wBefore w:w="51" w:type="dxa"/>
          <w:trHeight w:val="769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1F1479" w:rsidRDefault="001F1479" w:rsidP="00F45A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1F147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479" w:rsidRPr="00611BDA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320E44" w:rsidRDefault="001F1479" w:rsidP="00F45A5B">
            <w:pPr>
              <w:bidi/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i/>
                <w:iCs/>
                <w:sz w:val="24"/>
                <w:szCs w:val="24"/>
                <w:rtl/>
                <w:lang w:eastAsia="fr-FR"/>
              </w:rPr>
              <w:t>المجمــــــــــــــــــــــــــــــــــوع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sz w:val="24"/>
                <w:szCs w:val="24"/>
                <w:lang w:eastAsia="fr-FR"/>
              </w:rPr>
              <w:t>22 920 948,81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sz w:val="24"/>
                <w:szCs w:val="24"/>
                <w:lang w:eastAsia="fr-FR"/>
              </w:rPr>
              <w:t>17 353 542,20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sz w:val="24"/>
                <w:szCs w:val="24"/>
                <w:lang w:eastAsia="fr-FR"/>
              </w:rPr>
              <w:t>16 364 513,03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sz w:val="24"/>
                <w:szCs w:val="24"/>
                <w:lang w:eastAsia="fr-FR"/>
              </w:rPr>
              <w:t>6 556 435,78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F1479" w:rsidRPr="00320E44" w:rsidRDefault="001F1479" w:rsidP="00F45A5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24"/>
                <w:szCs w:val="24"/>
                <w:lang w:eastAsia="fr-FR"/>
              </w:rPr>
            </w:pPr>
            <w:r w:rsidRPr="00320E44">
              <w:rPr>
                <w:rFonts w:ascii="Andalus" w:eastAsia="Times New Roman" w:hAnsi="Andalus" w:cs="Andalus"/>
                <w:b/>
                <w:bCs/>
                <w:sz w:val="24"/>
                <w:szCs w:val="24"/>
                <w:lang w:eastAsia="fr-FR"/>
              </w:rPr>
              <w:t>-</w:t>
            </w:r>
          </w:p>
        </w:tc>
      </w:tr>
    </w:tbl>
    <w:p w:rsidR="0091787B" w:rsidRDefault="0091787B" w:rsidP="0091787B"/>
    <w:p w:rsidR="0091787B" w:rsidRDefault="0091787B" w:rsidP="0091787B"/>
    <w:p w:rsidR="0091787B" w:rsidRPr="0091787B" w:rsidRDefault="0091787B" w:rsidP="0091787B"/>
    <w:sectPr w:rsidR="0091787B" w:rsidRPr="0091787B" w:rsidSect="00367902">
      <w:headerReference w:type="default" r:id="rId7"/>
      <w:pgSz w:w="16838" w:h="11906" w:orient="landscape"/>
      <w:pgMar w:top="993" w:right="1417" w:bottom="1417" w:left="1417" w:header="68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95B" w:rsidRDefault="007F595B" w:rsidP="0091787B">
      <w:pPr>
        <w:spacing w:after="0" w:line="240" w:lineRule="auto"/>
      </w:pPr>
      <w:r>
        <w:separator/>
      </w:r>
    </w:p>
  </w:endnote>
  <w:endnote w:type="continuationSeparator" w:id="1">
    <w:p w:rsidR="007F595B" w:rsidRDefault="007F595B" w:rsidP="0091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 Unicode Dawla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95B" w:rsidRDefault="007F595B" w:rsidP="0091787B">
      <w:pPr>
        <w:spacing w:after="0" w:line="240" w:lineRule="auto"/>
      </w:pPr>
      <w:r>
        <w:separator/>
      </w:r>
    </w:p>
  </w:footnote>
  <w:footnote w:type="continuationSeparator" w:id="1">
    <w:p w:rsidR="007F595B" w:rsidRDefault="007F595B" w:rsidP="0091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DE" w:rsidRDefault="002D6ADE">
    <w:pPr>
      <w:pStyle w:val="En-tte"/>
    </w:pPr>
  </w:p>
  <w:p w:rsidR="002D6ADE" w:rsidRDefault="002D6AD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787B"/>
    <w:rsid w:val="000726BE"/>
    <w:rsid w:val="000F57D5"/>
    <w:rsid w:val="00192A65"/>
    <w:rsid w:val="001F1479"/>
    <w:rsid w:val="002D6ADE"/>
    <w:rsid w:val="002F0210"/>
    <w:rsid w:val="002F35FD"/>
    <w:rsid w:val="00320E44"/>
    <w:rsid w:val="00367902"/>
    <w:rsid w:val="00370EF0"/>
    <w:rsid w:val="003C39DF"/>
    <w:rsid w:val="003E14CE"/>
    <w:rsid w:val="003F2D73"/>
    <w:rsid w:val="005944C1"/>
    <w:rsid w:val="00611BDA"/>
    <w:rsid w:val="007C3A36"/>
    <w:rsid w:val="007F595B"/>
    <w:rsid w:val="00907E16"/>
    <w:rsid w:val="0091787B"/>
    <w:rsid w:val="00951C25"/>
    <w:rsid w:val="009F5B5B"/>
    <w:rsid w:val="00A1443E"/>
    <w:rsid w:val="00B80BC0"/>
    <w:rsid w:val="00CD7D1F"/>
    <w:rsid w:val="00D458F7"/>
    <w:rsid w:val="00D706CA"/>
    <w:rsid w:val="00E30F19"/>
    <w:rsid w:val="00E41DBD"/>
    <w:rsid w:val="00E71422"/>
    <w:rsid w:val="00E957E8"/>
    <w:rsid w:val="00F45A5B"/>
    <w:rsid w:val="00F57311"/>
    <w:rsid w:val="00FF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16"/>
  </w:style>
  <w:style w:type="paragraph" w:styleId="Titre3">
    <w:name w:val="heading 3"/>
    <w:basedOn w:val="Normal"/>
    <w:link w:val="Titre3Car"/>
    <w:uiPriority w:val="9"/>
    <w:qFormat/>
    <w:rsid w:val="00D458F7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1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787B"/>
  </w:style>
  <w:style w:type="paragraph" w:styleId="Pieddepage">
    <w:name w:val="footer"/>
    <w:basedOn w:val="Normal"/>
    <w:link w:val="PieddepageCar"/>
    <w:uiPriority w:val="99"/>
    <w:semiHidden/>
    <w:unhideWhenUsed/>
    <w:rsid w:val="0091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787B"/>
  </w:style>
  <w:style w:type="character" w:customStyle="1" w:styleId="Titre3Car">
    <w:name w:val="Titre 3 Car"/>
    <w:basedOn w:val="Policepardfaut"/>
    <w:link w:val="Titre3"/>
    <w:uiPriority w:val="9"/>
    <w:rsid w:val="00D458F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D458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49F7-5767-4FF6-AD5F-1FFE1472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19</Pages>
  <Words>3251</Words>
  <Characters>17886</Characters>
  <Application>Microsoft Office Word</Application>
  <DocSecurity>0</DocSecurity>
  <Lines>149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ميزانية التسيير لسنة 8201</vt:lpstr>
    </vt:vector>
  </TitlesOfParts>
  <Company/>
  <LinksUpToDate>false</LinksUpToDate>
  <CharactersWithSpaces>21095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BOURKHA</dc:creator>
  <cp:lastModifiedBy>BOURKHA</cp:lastModifiedBy>
  <cp:revision>15</cp:revision>
  <dcterms:created xsi:type="dcterms:W3CDTF">2019-07-05T12:53:00Z</dcterms:created>
  <dcterms:modified xsi:type="dcterms:W3CDTF">2019-07-08T10:04:00Z</dcterms:modified>
</cp:coreProperties>
</file>